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67.0" w:type="dxa"/>
        <w:jc w:val="left"/>
        <w:tblInd w:w="-43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92"/>
        <w:gridCol w:w="5175"/>
        <w:tblGridChange w:id="0">
          <w:tblGrid>
            <w:gridCol w:w="5292"/>
            <w:gridCol w:w="5175"/>
          </w:tblGrid>
        </w:tblGridChange>
      </w:tblGrid>
      <w:tr>
        <w:trPr>
          <w:cantSplit w:val="0"/>
          <w:tblHeader w:val="0"/>
        </w:trPr>
        <w:tc>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CÔNG TY CỔ PHẦN </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TỰ HÀO SỨC KHỎE QUỐC TẾ</w:t>
            </w:r>
          </w:p>
          <w:p w:rsidR="00000000" w:rsidDel="00000000" w:rsidP="00000000" w:rsidRDefault="00000000" w:rsidRPr="00000000" w14:paraId="00000004">
            <w:pPr>
              <w:jc w:val="center"/>
              <w:rPr>
                <w:rFonts w:ascii="Arial" w:cs="Arial" w:eastAsia="Arial" w:hAnsi="Arial"/>
                <w:i w:val="1"/>
              </w:rPr>
            </w:pPr>
            <w:r w:rsidDel="00000000" w:rsidR="00000000" w:rsidRPr="00000000">
              <w:rPr>
                <w:rFonts w:ascii="Arial" w:cs="Arial" w:eastAsia="Arial" w:hAnsi="Arial"/>
                <w:i w:val="1"/>
                <w:rtl w:val="0"/>
              </w:rPr>
              <w:t xml:space="preserve">PRIDE HEALTH INTERNATIONAL JSC</w:t>
            </w:r>
          </w:p>
          <w:p w:rsidR="00000000" w:rsidDel="00000000" w:rsidP="00000000" w:rsidRDefault="00000000" w:rsidRPr="00000000" w14:paraId="00000005">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Số </w:t>
            </w:r>
            <w:r w:rsidDel="00000000" w:rsidR="00000000" w:rsidRPr="00000000">
              <w:rPr>
                <w:rFonts w:ascii="Arial" w:cs="Arial" w:eastAsia="Arial" w:hAnsi="Arial"/>
                <w:i w:val="1"/>
                <w:rtl w:val="0"/>
              </w:rPr>
              <w:t xml:space="preserve">(No.)</w:t>
            </w:r>
            <w:r w:rsidDel="00000000" w:rsidR="00000000" w:rsidRPr="00000000">
              <w:rPr>
                <w:rFonts w:ascii="Arial" w:cs="Arial" w:eastAsia="Arial" w:hAnsi="Arial"/>
                <w:rtl w:val="0"/>
              </w:rPr>
              <w:t xml:space="preserve">: 001/2022/HDLD</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tc>
        <w:tc>
          <w:tcPr/>
          <w:p w:rsidR="00000000" w:rsidDel="00000000" w:rsidP="00000000" w:rsidRDefault="00000000" w:rsidRPr="00000000" w14:paraId="00000009">
            <w:pPr>
              <w:keepNext w:val="1"/>
              <w:ind w:right="22"/>
              <w:jc w:val="center"/>
              <w:rPr>
                <w:rFonts w:ascii="Arial" w:cs="Arial" w:eastAsia="Arial" w:hAnsi="Arial"/>
                <w:b w:val="1"/>
              </w:rPr>
            </w:pPr>
            <w:r w:rsidDel="00000000" w:rsidR="00000000" w:rsidRPr="00000000">
              <w:rPr>
                <w:rFonts w:ascii="Arial" w:cs="Arial" w:eastAsia="Arial" w:hAnsi="Arial"/>
                <w:b w:val="1"/>
                <w:rtl w:val="0"/>
              </w:rPr>
              <w:t xml:space="preserve">CỘNG HOÀ XÃ HỘI CHỦ NGHĨA VIỆT NAM</w:t>
            </w:r>
          </w:p>
          <w:p w:rsidR="00000000" w:rsidDel="00000000" w:rsidP="00000000" w:rsidRDefault="00000000" w:rsidRPr="00000000" w14:paraId="0000000A">
            <w:pPr>
              <w:jc w:val="center"/>
              <w:rPr>
                <w:rFonts w:ascii="Arial" w:cs="Arial" w:eastAsia="Arial" w:hAnsi="Arial"/>
                <w:i w:val="1"/>
              </w:rPr>
            </w:pPr>
            <w:r w:rsidDel="00000000" w:rsidR="00000000" w:rsidRPr="00000000">
              <w:rPr>
                <w:rFonts w:ascii="Arial" w:cs="Arial" w:eastAsia="Arial" w:hAnsi="Arial"/>
                <w:i w:val="1"/>
                <w:rtl w:val="0"/>
              </w:rPr>
              <w:t xml:space="preserve">SOCIALIST REPUBLIC OF VIETNAM</w:t>
            </w:r>
          </w:p>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Độc lập – Tự do – Hạnh phúc</w:t>
            </w:r>
          </w:p>
          <w:p w:rsidR="00000000" w:rsidDel="00000000" w:rsidP="00000000" w:rsidRDefault="00000000" w:rsidRPr="00000000" w14:paraId="0000000C">
            <w:pPr>
              <w:keepNext w:val="1"/>
              <w:jc w:val="center"/>
              <w:rPr>
                <w:rFonts w:ascii="Arial" w:cs="Arial" w:eastAsia="Arial" w:hAnsi="Arial"/>
                <w:i w:val="1"/>
              </w:rPr>
            </w:pPr>
            <w:r w:rsidDel="00000000" w:rsidR="00000000" w:rsidRPr="00000000">
              <w:rPr>
                <w:rFonts w:ascii="Arial" w:cs="Arial" w:eastAsia="Arial" w:hAnsi="Arial"/>
                <w:i w:val="1"/>
                <w:rtl w:val="0"/>
              </w:rPr>
              <w:t xml:space="preserve">Independence – Freedom – Happiness</w:t>
            </w:r>
          </w:p>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tl w:val="0"/>
              </w:rPr>
              <w:t xml:space="preserve">---oOo---</w:t>
            </w:r>
          </w:p>
        </w:tc>
      </w:tr>
    </w:tbl>
    <w:p w:rsidR="00000000" w:rsidDel="00000000" w:rsidP="00000000" w:rsidRDefault="00000000" w:rsidRPr="00000000" w14:paraId="0000000E">
      <w:pPr>
        <w:keepNext w:val="1"/>
        <w:spacing w:after="0" w:line="240" w:lineRule="auto"/>
        <w:ind w:right="22"/>
        <w:jc w:val="right"/>
        <w:rPr>
          <w:rFonts w:ascii="Arial" w:cs="Arial" w:eastAsia="Arial" w:hAnsi="Arial"/>
          <w:i w:val="1"/>
        </w:rPr>
      </w:pPr>
      <w:r w:rsidDel="00000000" w:rsidR="00000000" w:rsidRPr="00000000">
        <w:rPr>
          <w:rFonts w:ascii="Arial" w:cs="Arial" w:eastAsia="Arial" w:hAnsi="Arial"/>
          <w:i w:val="1"/>
          <w:rtl w:val="0"/>
        </w:rPr>
        <w:t xml:space="preserve">TP. Hồ Chí Minh, ngày 01 tháng 11 năm 2022</w:t>
      </w:r>
    </w:p>
    <w:p w:rsidR="00000000" w:rsidDel="00000000" w:rsidP="00000000" w:rsidRDefault="00000000" w:rsidRPr="00000000" w14:paraId="0000000F">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Ho Chi Minh City, November 1</w:t>
      </w:r>
      <w:r w:rsidDel="00000000" w:rsidR="00000000" w:rsidRPr="00000000">
        <w:rPr>
          <w:rFonts w:ascii="Arial" w:cs="Arial" w:eastAsia="Arial" w:hAnsi="Arial"/>
          <w:i w:val="1"/>
          <w:vertAlign w:val="superscript"/>
          <w:rtl w:val="0"/>
        </w:rPr>
        <w:t xml:space="preserve">st</w:t>
      </w:r>
      <w:r w:rsidDel="00000000" w:rsidR="00000000" w:rsidRPr="00000000">
        <w:rPr>
          <w:rFonts w:ascii="Arial" w:cs="Arial" w:eastAsia="Arial" w:hAnsi="Arial"/>
          <w:i w:val="1"/>
          <w:rtl w:val="0"/>
        </w:rPr>
        <w:t xml:space="preserve">, 2022</w:t>
      </w:r>
    </w:p>
    <w:p w:rsidR="00000000" w:rsidDel="00000000" w:rsidP="00000000" w:rsidRDefault="00000000" w:rsidRPr="00000000" w14:paraId="00000010">
      <w:pPr>
        <w:spacing w:after="0" w:line="240" w:lineRule="auto"/>
        <w:rPr>
          <w:rFonts w:ascii="Arial" w:cs="Arial" w:eastAsia="Arial" w:hAnsi="Arial"/>
          <w:i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ab/>
        <w:tab/>
        <w:tab/>
        <w:t xml:space="preserve">       </w:t>
        <w:tab/>
        <w:t xml:space="preserv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1">
      <w:pPr>
        <w:keepNext w:val="1"/>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HỢP ĐỒNG LAO ĐỘNG</w:t>
      </w:r>
    </w:p>
    <w:p w:rsidR="00000000" w:rsidDel="00000000" w:rsidP="00000000" w:rsidRDefault="00000000" w:rsidRPr="00000000" w14:paraId="00000012">
      <w:pPr>
        <w:keepNext w:val="1"/>
        <w:spacing w:after="0" w:line="240"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LABOUR CONTRACT</w:t>
      </w:r>
    </w:p>
    <w:p w:rsidR="00000000" w:rsidDel="00000000" w:rsidP="00000000" w:rsidRDefault="00000000" w:rsidRPr="00000000" w14:paraId="0000001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Căn cứ Luật Lao động Việt Nam hiện hành</w:t>
      </w:r>
    </w:p>
    <w:p w:rsidR="00000000" w:rsidDel="00000000" w:rsidP="00000000" w:rsidRDefault="00000000" w:rsidRPr="00000000" w14:paraId="00000014">
      <w:pP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Pursuant to the current Labour Code of Vietnam</w:t>
      </w:r>
    </w:p>
    <w:p w:rsidR="00000000" w:rsidDel="00000000" w:rsidP="00000000" w:rsidRDefault="00000000" w:rsidRPr="00000000" w14:paraId="00000015">
      <w:pPr>
        <w:keepNext w:val="1"/>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tabs>
          <w:tab w:val="left" w:leader="none" w:pos="648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Chúng tôi, một bên là Ông/Bà: </w:t>
      </w:r>
      <w:r w:rsidDel="00000000" w:rsidR="00000000" w:rsidRPr="00000000">
        <w:rPr>
          <w:rFonts w:ascii="Arial" w:cs="Arial" w:eastAsia="Arial" w:hAnsi="Arial"/>
          <w:b w:val="1"/>
          <w:rtl w:val="0"/>
        </w:rPr>
        <w:t xml:space="preserve">NGUYỄN ANH THUẬN</w:t>
        <w:tab/>
      </w:r>
      <w:r w:rsidDel="00000000" w:rsidR="00000000" w:rsidRPr="00000000">
        <w:rPr>
          <w:rFonts w:ascii="Arial" w:cs="Arial" w:eastAsia="Arial" w:hAnsi="Arial"/>
          <w:rtl w:val="0"/>
        </w:rPr>
        <w:t xml:space="preserve">Quốc tịch: Việt Nam</w:t>
      </w:r>
    </w:p>
    <w:p w:rsidR="00000000" w:rsidDel="00000000" w:rsidP="00000000" w:rsidRDefault="00000000" w:rsidRPr="00000000" w14:paraId="00000017">
      <w:pPr>
        <w:tabs>
          <w:tab w:val="left" w:leader="none" w:pos="6480"/>
        </w:tabs>
        <w:spacing w:after="120" w:line="240" w:lineRule="auto"/>
        <w:jc w:val="both"/>
        <w:rPr>
          <w:rFonts w:ascii="Arial" w:cs="Arial" w:eastAsia="Arial" w:hAnsi="Arial"/>
          <w:i w:val="1"/>
        </w:rPr>
      </w:pPr>
      <w:r w:rsidDel="00000000" w:rsidR="00000000" w:rsidRPr="00000000">
        <w:rPr>
          <w:rFonts w:ascii="Arial" w:cs="Arial" w:eastAsia="Arial" w:hAnsi="Arial"/>
          <w:i w:val="1"/>
          <w:rtl w:val="0"/>
        </w:rPr>
        <w:t xml:space="preserve">We are, from one side, Mr/Mrs: NGUYEN ANH THUAN</w:t>
        <w:tab/>
        <w:t xml:space="preserve">Nationality: Vietnam</w:t>
      </w:r>
    </w:p>
    <w:p w:rsidR="00000000" w:rsidDel="00000000" w:rsidP="00000000" w:rsidRDefault="00000000" w:rsidRPr="00000000" w14:paraId="00000018">
      <w:pPr>
        <w:spacing w:after="0" w:before="120" w:line="240" w:lineRule="auto"/>
        <w:jc w:val="both"/>
        <w:rPr>
          <w:rFonts w:ascii="Arial" w:cs="Arial" w:eastAsia="Arial" w:hAnsi="Arial"/>
        </w:rPr>
      </w:pPr>
      <w:r w:rsidDel="00000000" w:rsidR="00000000" w:rsidRPr="00000000">
        <w:rPr>
          <w:rFonts w:ascii="Arial" w:cs="Arial" w:eastAsia="Arial" w:hAnsi="Arial"/>
          <w:rtl w:val="0"/>
        </w:rPr>
        <w:t xml:space="preserve">Chức vụ</w:t>
        <w:tab/>
        <w:tab/>
        <w:t xml:space="preserve">: Giám đốc</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Position</w:t>
        <w:tab/>
        <w:tab/>
        <w:t xml:space="preserve">: Director</w:t>
      </w:r>
      <w:r w:rsidDel="00000000" w:rsidR="00000000" w:rsidRPr="00000000">
        <w:rPr>
          <w:rtl w:val="0"/>
        </w:rPr>
      </w:r>
    </w:p>
    <w:p w:rsidR="00000000" w:rsidDel="00000000" w:rsidP="00000000" w:rsidRDefault="00000000" w:rsidRPr="00000000" w14:paraId="0000001A">
      <w:pPr>
        <w:tabs>
          <w:tab w:val="left" w:leader="none" w:pos="2160"/>
          <w:tab w:val="left" w:leader="none" w:pos="4140"/>
          <w:tab w:val="left" w:leader="none" w:pos="7020"/>
        </w:tabs>
        <w:spacing w:after="0" w:before="90" w:line="240" w:lineRule="auto"/>
        <w:rPr>
          <w:rFonts w:ascii="Arial" w:cs="Arial" w:eastAsia="Arial" w:hAnsi="Arial"/>
          <w:i w:val="1"/>
        </w:rPr>
      </w:pPr>
      <w:r w:rsidDel="00000000" w:rsidR="00000000" w:rsidRPr="00000000">
        <w:rPr>
          <w:rFonts w:ascii="Arial" w:cs="Arial" w:eastAsia="Arial" w:hAnsi="Arial"/>
          <w:rtl w:val="0"/>
        </w:rPr>
        <w:t xml:space="preserve">Đại diện cho</w:t>
        <w:tab/>
        <w:t xml:space="preserve">: </w:t>
      </w:r>
      <w:r w:rsidDel="00000000" w:rsidR="00000000" w:rsidRPr="00000000">
        <w:rPr>
          <w:rFonts w:ascii="Arial" w:cs="Arial" w:eastAsia="Arial" w:hAnsi="Arial"/>
          <w:b w:val="1"/>
          <w:rtl w:val="0"/>
        </w:rPr>
        <w:t xml:space="preserve">CÔNG TY CỔ PHẦN TỰ HÀO SỨC KHỎE QUỐC TẾ</w:t>
      </w:r>
      <w:r w:rsidDel="00000000" w:rsidR="00000000" w:rsidRPr="00000000">
        <w:rPr>
          <w:rtl w:val="0"/>
        </w:rPr>
      </w:r>
    </w:p>
    <w:p w:rsidR="00000000" w:rsidDel="00000000" w:rsidP="00000000" w:rsidRDefault="00000000" w:rsidRPr="00000000" w14:paraId="0000001B">
      <w:pP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On behalf of</w:t>
        <w:tab/>
        <w:tab/>
        <w:t xml:space="preserve">: PRIDE HEALTH INTERNATIONAL JSC</w:t>
      </w:r>
      <w:r w:rsidDel="00000000" w:rsidR="00000000" w:rsidRPr="00000000">
        <w:rPr>
          <w:rtl w:val="0"/>
        </w:rPr>
      </w:r>
    </w:p>
    <w:p w:rsidR="00000000" w:rsidDel="00000000" w:rsidP="00000000" w:rsidRDefault="00000000" w:rsidRPr="00000000" w14:paraId="0000001C">
      <w:pPr>
        <w:spacing w:after="0" w:before="90" w:line="240" w:lineRule="auto"/>
        <w:jc w:val="both"/>
        <w:rPr>
          <w:rFonts w:ascii="Arial" w:cs="Arial" w:eastAsia="Arial" w:hAnsi="Arial"/>
        </w:rPr>
      </w:pPr>
      <w:r w:rsidDel="00000000" w:rsidR="00000000" w:rsidRPr="00000000">
        <w:rPr>
          <w:rFonts w:ascii="Arial" w:cs="Arial" w:eastAsia="Arial" w:hAnsi="Arial"/>
          <w:rtl w:val="0"/>
        </w:rPr>
        <w:t xml:space="preserve">Địa chỉ</w:t>
        <w:tab/>
        <w:tab/>
        <w:tab/>
        <w:t xml:space="preserve">: 29/1 Mạc Đĩnh Chi, Phường Đa Kao, Quận 1, TP Hồ Chí Minh, Việt Nam</w:t>
      </w:r>
    </w:p>
    <w:p w:rsidR="00000000" w:rsidDel="00000000" w:rsidP="00000000" w:rsidRDefault="00000000" w:rsidRPr="00000000" w14:paraId="0000001D">
      <w:pPr>
        <w:spacing w:after="120" w:line="240" w:lineRule="auto"/>
        <w:jc w:val="both"/>
        <w:rPr>
          <w:rFonts w:ascii="Arial" w:cs="Arial" w:eastAsia="Arial" w:hAnsi="Arial"/>
          <w:i w:val="1"/>
        </w:rPr>
      </w:pPr>
      <w:r w:rsidDel="00000000" w:rsidR="00000000" w:rsidRPr="00000000">
        <w:rPr>
          <w:rFonts w:ascii="Arial" w:cs="Arial" w:eastAsia="Arial" w:hAnsi="Arial"/>
          <w:i w:val="1"/>
          <w:rtl w:val="0"/>
        </w:rPr>
        <w:t xml:space="preserve">Address</w:t>
        <w:tab/>
        <w:tab/>
        <w:t xml:space="preserve">: 29/1 Mac Dinh Chi, Da Kao Ward, District 1, Ho Chi Minh City, Vietnam</w:t>
      </w:r>
    </w:p>
    <w:p w:rsidR="00000000" w:rsidDel="00000000" w:rsidP="00000000" w:rsidRDefault="00000000" w:rsidRPr="00000000" w14:paraId="0000001E">
      <w:pPr>
        <w:spacing w:after="0" w:before="90" w:line="240" w:lineRule="auto"/>
        <w:jc w:val="both"/>
        <w:rPr>
          <w:rFonts w:ascii="Arial" w:cs="Arial" w:eastAsia="Arial" w:hAnsi="Arial"/>
        </w:rPr>
      </w:pPr>
      <w:r w:rsidDel="00000000" w:rsidR="00000000" w:rsidRPr="00000000">
        <w:rPr>
          <w:rFonts w:ascii="Arial" w:cs="Arial" w:eastAsia="Arial" w:hAnsi="Arial"/>
          <w:rtl w:val="0"/>
        </w:rPr>
        <w:t xml:space="preserve">Mã số thuế</w:t>
        <w:tab/>
        <w:tab/>
        <w:t xml:space="preserve">: 0315579341</w:t>
      </w:r>
    </w:p>
    <w:p w:rsidR="00000000" w:rsidDel="00000000" w:rsidP="00000000" w:rsidRDefault="00000000" w:rsidRPr="00000000" w14:paraId="0000001F">
      <w:pPr>
        <w:spacing w:after="120" w:line="240" w:lineRule="auto"/>
        <w:jc w:val="both"/>
        <w:rPr>
          <w:rFonts w:ascii="Arial" w:cs="Arial" w:eastAsia="Arial" w:hAnsi="Arial"/>
          <w:i w:val="1"/>
        </w:rPr>
      </w:pPr>
      <w:r w:rsidDel="00000000" w:rsidR="00000000" w:rsidRPr="00000000">
        <w:rPr>
          <w:rFonts w:ascii="Arial" w:cs="Arial" w:eastAsia="Arial" w:hAnsi="Arial"/>
          <w:i w:val="1"/>
          <w:rtl w:val="0"/>
        </w:rPr>
        <w:t xml:space="preserve">Tax code</w:t>
        <w:tab/>
        <w:tab/>
        <w:t xml:space="preserve">: 0315579341</w:t>
      </w:r>
    </w:p>
    <w:p w:rsidR="00000000" w:rsidDel="00000000" w:rsidP="00000000" w:rsidRDefault="00000000" w:rsidRPr="00000000" w14:paraId="00000020">
      <w:pPr>
        <w:spacing w:after="0" w:before="240" w:line="240" w:lineRule="auto"/>
        <w:jc w:val="both"/>
        <w:rPr>
          <w:rFonts w:ascii="Arial" w:cs="Arial" w:eastAsia="Arial" w:hAnsi="Arial"/>
        </w:rPr>
      </w:pPr>
      <w:r w:rsidDel="00000000" w:rsidR="00000000" w:rsidRPr="00000000">
        <w:rPr>
          <w:rFonts w:ascii="Arial" w:cs="Arial" w:eastAsia="Arial" w:hAnsi="Arial"/>
          <w:rtl w:val="0"/>
        </w:rPr>
        <w:t xml:space="preserve">Và một bên là Ông/Bà</w:t>
      </w:r>
      <w:r w:rsidDel="00000000" w:rsidR="00000000" w:rsidRPr="00000000">
        <w:rPr>
          <w:rFonts w:ascii="Arial" w:cs="Arial" w:eastAsia="Arial" w:hAnsi="Arial"/>
          <w:b w:val="1"/>
          <w:rtl w:val="0"/>
        </w:rPr>
        <w:t xml:space="preserve">: NGUYỄN THỊ YẾN NHI</w:t>
        <w:tab/>
      </w:r>
      <w:r w:rsidDel="00000000" w:rsidR="00000000" w:rsidRPr="00000000">
        <w:rPr>
          <w:rFonts w:ascii="Arial" w:cs="Arial" w:eastAsia="Arial" w:hAnsi="Arial"/>
          <w:rtl w:val="0"/>
        </w:rPr>
        <w:tab/>
        <w:tab/>
        <w:t xml:space="preserve">Quốc tịch: Việt Nam</w:t>
      </w:r>
    </w:p>
    <w:p w:rsidR="00000000" w:rsidDel="00000000" w:rsidP="00000000" w:rsidRDefault="00000000" w:rsidRPr="00000000" w14:paraId="00000021">
      <w:pPr>
        <w:spacing w:after="120" w:line="240" w:lineRule="auto"/>
        <w:jc w:val="both"/>
        <w:rPr>
          <w:rFonts w:ascii="Arial" w:cs="Arial" w:eastAsia="Arial" w:hAnsi="Arial"/>
          <w:i w:val="1"/>
        </w:rPr>
      </w:pPr>
      <w:r w:rsidDel="00000000" w:rsidR="00000000" w:rsidRPr="00000000">
        <w:rPr>
          <w:rFonts w:ascii="Arial" w:cs="Arial" w:eastAsia="Arial" w:hAnsi="Arial"/>
          <w:i w:val="1"/>
          <w:rtl w:val="0"/>
        </w:rPr>
        <w:t xml:space="preserve">And from one side, Mr/Mrs: NGUYEN THI YEN NHI</w:t>
        <w:tab/>
        <w:tab/>
        <w:tab/>
        <w:t xml:space="preserve">Nationality: Vietnam</w:t>
      </w:r>
    </w:p>
    <w:p w:rsidR="00000000" w:rsidDel="00000000" w:rsidP="00000000" w:rsidRDefault="00000000" w:rsidRPr="00000000" w14:paraId="00000022">
      <w:pPr>
        <w:spacing w:after="0" w:before="120" w:line="240" w:lineRule="auto"/>
        <w:jc w:val="both"/>
        <w:rPr>
          <w:rFonts w:ascii="Arial" w:cs="Arial" w:eastAsia="Arial" w:hAnsi="Arial"/>
        </w:rPr>
      </w:pPr>
      <w:r w:rsidDel="00000000" w:rsidR="00000000" w:rsidRPr="00000000">
        <w:rPr>
          <w:rFonts w:ascii="Arial" w:cs="Arial" w:eastAsia="Arial" w:hAnsi="Arial"/>
          <w:rtl w:val="0"/>
        </w:rPr>
        <w:t xml:space="preserve">Sinh ngày</w:t>
        <w:tab/>
        <w:tab/>
        <w:t xml:space="preserve">: 24/06/1996</w:t>
        <w:tab/>
        <w:tab/>
        <w:tab/>
        <w:tab/>
        <w:tab/>
        <w:t xml:space="preserve">Tại: Trà Vinh</w:t>
      </w:r>
    </w:p>
    <w:p w:rsidR="00000000" w:rsidDel="00000000" w:rsidP="00000000" w:rsidRDefault="00000000" w:rsidRPr="00000000" w14:paraId="00000023">
      <w:pPr>
        <w:spacing w:after="120" w:line="240" w:lineRule="auto"/>
        <w:jc w:val="both"/>
        <w:rPr>
          <w:rFonts w:ascii="Arial" w:cs="Arial" w:eastAsia="Arial" w:hAnsi="Arial"/>
        </w:rPr>
      </w:pPr>
      <w:r w:rsidDel="00000000" w:rsidR="00000000" w:rsidRPr="00000000">
        <w:rPr>
          <w:rFonts w:ascii="Arial" w:cs="Arial" w:eastAsia="Arial" w:hAnsi="Arial"/>
          <w:i w:val="1"/>
          <w:rtl w:val="0"/>
        </w:rPr>
        <w:t xml:space="preserve">Date of birth</w:t>
        <w:tab/>
        <w:tab/>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24/06/1996</w:t>
        <w:tab/>
      </w:r>
      <w:r w:rsidDel="00000000" w:rsidR="00000000" w:rsidRPr="00000000">
        <w:rPr>
          <w:rFonts w:ascii="Arial" w:cs="Arial" w:eastAsia="Arial" w:hAnsi="Arial"/>
          <w:rtl w:val="0"/>
        </w:rPr>
        <w:tab/>
        <w:tab/>
        <w:tab/>
        <w:tab/>
      </w:r>
      <w:r w:rsidDel="00000000" w:rsidR="00000000" w:rsidRPr="00000000">
        <w:rPr>
          <w:rFonts w:ascii="Arial" w:cs="Arial" w:eastAsia="Arial" w:hAnsi="Arial"/>
          <w:i w:val="1"/>
          <w:rtl w:val="0"/>
        </w:rPr>
        <w:t xml:space="preserve">Place of birth: Tra Vinh</w:t>
      </w: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Địa chỉ thường trú</w:t>
        <w:tab/>
        <w:t xml:space="preserve">: Thị trấn Càng Long, Càng Long, Trà Vinh</w:t>
      </w:r>
    </w:p>
    <w:p w:rsidR="00000000" w:rsidDel="00000000" w:rsidP="00000000" w:rsidRDefault="00000000" w:rsidRPr="00000000" w14:paraId="00000025">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Permanent Add.</w:t>
        <w:tab/>
        <w:t xml:space="preserve">: Cang Long Town, Cang Long, Tra Vinh</w:t>
        <w:tab/>
      </w:r>
    </w:p>
    <w:p w:rsidR="00000000" w:rsidDel="00000000" w:rsidP="00000000" w:rsidRDefault="00000000" w:rsidRPr="00000000" w14:paraId="00000026">
      <w:pPr>
        <w:spacing w:after="0" w:before="90" w:line="240" w:lineRule="auto"/>
        <w:jc w:val="both"/>
        <w:rPr>
          <w:rFonts w:ascii="Arial" w:cs="Arial" w:eastAsia="Arial" w:hAnsi="Arial"/>
        </w:rPr>
      </w:pPr>
      <w:r w:rsidDel="00000000" w:rsidR="00000000" w:rsidRPr="00000000">
        <w:rPr>
          <w:rFonts w:ascii="Arial" w:cs="Arial" w:eastAsia="Arial" w:hAnsi="Arial"/>
          <w:rtl w:val="0"/>
        </w:rPr>
        <w:t xml:space="preserve">Địa chỉ liên hệ</w:t>
        <w:tab/>
        <w:tab/>
        <w:t xml:space="preserve">: 39 Lê Hữu Kiều, Phường Bình Trưng Tây, Quận 2, TP Hồ Chí Minh</w:t>
      </w:r>
    </w:p>
    <w:p w:rsidR="00000000" w:rsidDel="00000000" w:rsidP="00000000" w:rsidRDefault="00000000" w:rsidRPr="00000000" w14:paraId="00000027">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Mailing Add.</w:t>
        <w:tab/>
        <w:tab/>
        <w:t xml:space="preserve">: 39 Le Huu Kieu, Binh Trung Tay Ward, District 2, Ho Chi Minh City</w:t>
      </w:r>
    </w:p>
    <w:p w:rsidR="00000000" w:rsidDel="00000000" w:rsidP="00000000" w:rsidRDefault="00000000" w:rsidRPr="00000000" w14:paraId="00000028">
      <w:pPr>
        <w:spacing w:after="0" w:before="90" w:line="240" w:lineRule="auto"/>
        <w:jc w:val="both"/>
        <w:rPr>
          <w:rFonts w:ascii="Arial" w:cs="Arial" w:eastAsia="Arial" w:hAnsi="Arial"/>
          <w:color w:val="000000"/>
        </w:rPr>
      </w:pPr>
      <w:r w:rsidDel="00000000" w:rsidR="00000000" w:rsidRPr="00000000">
        <w:rPr>
          <w:rFonts w:ascii="Arial" w:cs="Arial" w:eastAsia="Arial" w:hAnsi="Arial"/>
          <w:rtl w:val="0"/>
        </w:rPr>
        <w:t xml:space="preserve">Số CMND/Hộ chiếu</w:t>
        <w:tab/>
        <w:t xml:space="preserve">:</w:t>
      </w:r>
      <w:r w:rsidDel="00000000" w:rsidR="00000000" w:rsidRPr="00000000">
        <w:rPr>
          <w:rFonts w:ascii="Arial" w:cs="Arial" w:eastAsia="Arial" w:hAnsi="Arial"/>
          <w:color w:val="000000"/>
          <w:rtl w:val="0"/>
        </w:rPr>
        <w:t xml:space="preserve"> 334891856</w:t>
        <w:tab/>
        <w:tab/>
      </w:r>
      <w:r w:rsidDel="00000000" w:rsidR="00000000" w:rsidRPr="00000000">
        <w:rPr>
          <w:rFonts w:ascii="Arial" w:cs="Arial" w:eastAsia="Arial" w:hAnsi="Arial"/>
          <w:rtl w:val="0"/>
        </w:rPr>
        <w:t xml:space="preserve">cấp ngày: </w:t>
      </w:r>
      <w:r w:rsidDel="00000000" w:rsidR="00000000" w:rsidRPr="00000000">
        <w:rPr>
          <w:rFonts w:ascii="Arial" w:cs="Arial" w:eastAsia="Arial" w:hAnsi="Arial"/>
          <w:color w:val="000000"/>
          <w:rtl w:val="0"/>
        </w:rPr>
        <w:t xml:space="preserve">02/11/2018</w:t>
      </w:r>
      <w:r w:rsidDel="00000000" w:rsidR="00000000" w:rsidRPr="00000000">
        <w:rPr>
          <w:rFonts w:ascii="Arial" w:cs="Arial" w:eastAsia="Arial" w:hAnsi="Arial"/>
          <w:rtl w:val="0"/>
        </w:rPr>
        <w:tab/>
        <w:tab/>
        <w:t xml:space="preserve">tại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 xml:space="preserve">Tra Vinh</w:t>
      </w:r>
    </w:p>
    <w:p w:rsidR="00000000" w:rsidDel="00000000" w:rsidP="00000000" w:rsidRDefault="00000000" w:rsidRPr="00000000" w14:paraId="00000029">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ID card/Passport No.</w:t>
        <w:tab/>
        <w:t xml:space="preserve">:</w:t>
      </w:r>
      <w:r w:rsidDel="00000000" w:rsidR="00000000" w:rsidRPr="00000000">
        <w:rPr>
          <w:rtl w:val="0"/>
        </w:rPr>
        <w:t xml:space="preserve"> </w:t>
      </w:r>
      <w:r w:rsidDel="00000000" w:rsidR="00000000" w:rsidRPr="00000000">
        <w:rPr>
          <w:rFonts w:ascii="Arial" w:cs="Arial" w:eastAsia="Arial" w:hAnsi="Arial"/>
          <w:i w:val="1"/>
          <w:rtl w:val="0"/>
        </w:rPr>
        <w:t xml:space="preserve">334891856</w:t>
        <w:tab/>
        <w:tab/>
        <w:t xml:space="preserve">issued date:</w:t>
      </w:r>
      <w:r w:rsidDel="00000000" w:rsidR="00000000" w:rsidRPr="00000000">
        <w:rPr>
          <w:rtl w:val="0"/>
        </w:rPr>
        <w:t xml:space="preserve"> </w:t>
      </w:r>
      <w:r w:rsidDel="00000000" w:rsidR="00000000" w:rsidRPr="00000000">
        <w:rPr>
          <w:rFonts w:ascii="Arial" w:cs="Arial" w:eastAsia="Arial" w:hAnsi="Arial"/>
          <w:i w:val="1"/>
          <w:color w:val="000000"/>
          <w:rtl w:val="0"/>
        </w:rPr>
        <w:t xml:space="preserve">02/11/2018</w:t>
      </w:r>
      <w:r w:rsidDel="00000000" w:rsidR="00000000" w:rsidRPr="00000000">
        <w:rPr>
          <w:rFonts w:ascii="Arial" w:cs="Arial" w:eastAsia="Arial" w:hAnsi="Arial"/>
          <w:i w:val="1"/>
          <w:rtl w:val="0"/>
        </w:rPr>
        <w:tab/>
        <w:t xml:space="preserve">at: Tra Vinh</w:t>
      </w:r>
    </w:p>
    <w:p w:rsidR="00000000" w:rsidDel="00000000" w:rsidP="00000000" w:rsidRDefault="00000000" w:rsidRPr="00000000" w14:paraId="0000002A">
      <w:pPr>
        <w:spacing w:after="0" w:before="120" w:line="240" w:lineRule="auto"/>
        <w:jc w:val="both"/>
        <w:rPr>
          <w:rFonts w:ascii="Arial" w:cs="Arial" w:eastAsia="Arial" w:hAnsi="Arial"/>
        </w:rPr>
      </w:pPr>
      <w:r w:rsidDel="00000000" w:rsidR="00000000" w:rsidRPr="00000000">
        <w:rPr>
          <w:rFonts w:ascii="Arial" w:cs="Arial" w:eastAsia="Arial" w:hAnsi="Arial"/>
          <w:rtl w:val="0"/>
        </w:rPr>
        <w:t xml:space="preserve">Thoả thuận ký kết hợp đồng lao động và cam kết làm đúng những điều khoản sau đây:</w:t>
      </w:r>
    </w:p>
    <w:p w:rsidR="00000000" w:rsidDel="00000000" w:rsidP="00000000" w:rsidRDefault="00000000" w:rsidRPr="00000000" w14:paraId="0000002B">
      <w:pPr>
        <w:spacing w:after="120" w:line="240" w:lineRule="auto"/>
        <w:jc w:val="both"/>
        <w:rPr>
          <w:rFonts w:ascii="Arial" w:cs="Arial" w:eastAsia="Arial" w:hAnsi="Arial"/>
          <w:i w:val="1"/>
        </w:rPr>
      </w:pPr>
      <w:r w:rsidDel="00000000" w:rsidR="00000000" w:rsidRPr="00000000">
        <w:rPr>
          <w:rFonts w:ascii="Arial" w:cs="Arial" w:eastAsia="Arial" w:hAnsi="Arial"/>
          <w:i w:val="1"/>
          <w:rtl w:val="0"/>
        </w:rPr>
        <w:t xml:space="preserve">To agree to sign this labour contract and engage to satisfy the following provisions:</w:t>
      </w:r>
    </w:p>
    <w:p w:rsidR="00000000" w:rsidDel="00000000" w:rsidP="00000000" w:rsidRDefault="00000000" w:rsidRPr="00000000" w14:paraId="0000002C">
      <w:pPr>
        <w:spacing w:after="0" w:before="120" w:line="240" w:lineRule="auto"/>
        <w:jc w:val="both"/>
        <w:rPr>
          <w:rFonts w:ascii="Arial" w:cs="Arial" w:eastAsia="Arial" w:hAnsi="Arial"/>
          <w:b w:val="1"/>
        </w:rPr>
      </w:pPr>
      <w:r w:rsidDel="00000000" w:rsidR="00000000" w:rsidRPr="00000000">
        <w:rPr>
          <w:rFonts w:ascii="Arial" w:cs="Arial" w:eastAsia="Arial" w:hAnsi="Arial"/>
          <w:b w:val="1"/>
          <w:u w:val="single"/>
          <w:rtl w:val="0"/>
        </w:rPr>
        <w:t xml:space="preserve">Điều 1</w:t>
      </w:r>
      <w:r w:rsidDel="00000000" w:rsidR="00000000" w:rsidRPr="00000000">
        <w:rPr>
          <w:rFonts w:ascii="Arial" w:cs="Arial" w:eastAsia="Arial" w:hAnsi="Arial"/>
          <w:b w:val="1"/>
          <w:rtl w:val="0"/>
        </w:rPr>
        <w:t xml:space="preserve">: Thời hạn và công việc hợp đồng</w:t>
      </w:r>
    </w:p>
    <w:p w:rsidR="00000000" w:rsidDel="00000000" w:rsidP="00000000" w:rsidRDefault="00000000" w:rsidRPr="00000000" w14:paraId="0000002D">
      <w:pPr>
        <w:keepNext w:val="1"/>
        <w:spacing w:after="0" w:line="360" w:lineRule="auto"/>
        <w:jc w:val="both"/>
        <w:rPr>
          <w:rFonts w:ascii="Arial" w:cs="Arial" w:eastAsia="Arial" w:hAnsi="Arial"/>
          <w:b w:val="1"/>
          <w:i w:val="1"/>
        </w:rPr>
      </w:pPr>
      <w:r w:rsidDel="00000000" w:rsidR="00000000" w:rsidRPr="00000000">
        <w:rPr>
          <w:rFonts w:ascii="Arial" w:cs="Arial" w:eastAsia="Arial" w:hAnsi="Arial"/>
          <w:b w:val="1"/>
          <w:i w:val="1"/>
          <w:u w:val="single"/>
          <w:rtl w:val="0"/>
        </w:rPr>
        <w:t xml:space="preserve">Article 1</w:t>
      </w:r>
      <w:r w:rsidDel="00000000" w:rsidR="00000000" w:rsidRPr="00000000">
        <w:rPr>
          <w:rFonts w:ascii="Arial" w:cs="Arial" w:eastAsia="Arial" w:hAnsi="Arial"/>
          <w:b w:val="1"/>
          <w:i w:val="1"/>
          <w:rtl w:val="0"/>
        </w:rPr>
        <w:t xml:space="preserve">: Term and job position by the labour contract</w:t>
      </w:r>
    </w:p>
    <w:p w:rsidR="00000000" w:rsidDel="00000000" w:rsidP="00000000" w:rsidRDefault="00000000" w:rsidRPr="00000000" w14:paraId="0000002E">
      <w:p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 </w:t>
        <w:tab/>
        <w:t xml:space="preserve">Loại hợp đồng lao động: Xác định thời hạn</w:t>
        <w:tab/>
      </w:r>
    </w:p>
    <w:p w:rsidR="00000000" w:rsidDel="00000000" w:rsidP="00000000" w:rsidRDefault="00000000" w:rsidRPr="00000000" w14:paraId="0000002F">
      <w:pPr>
        <w:spacing w:after="0" w:line="360" w:lineRule="auto"/>
        <w:ind w:left="364" w:hanging="364"/>
        <w:jc w:val="both"/>
        <w:rPr>
          <w:rFonts w:ascii="Arial" w:cs="Arial" w:eastAsia="Arial" w:hAnsi="Arial"/>
          <w:b w:val="1"/>
        </w:rPr>
      </w:pPr>
      <w:r w:rsidDel="00000000" w:rsidR="00000000" w:rsidRPr="00000000">
        <w:rPr>
          <w:rFonts w:ascii="Arial" w:cs="Arial" w:eastAsia="Arial" w:hAnsi="Arial"/>
          <w:i w:val="1"/>
          <w:rtl w:val="0"/>
        </w:rPr>
        <w:t xml:space="preserve">      Type of the labour contract: Fixed-term labor contract</w:t>
      </w:r>
      <w:r w:rsidDel="00000000" w:rsidR="00000000" w:rsidRPr="00000000">
        <w:rPr>
          <w:rtl w:val="0"/>
        </w:rPr>
      </w:r>
    </w:p>
    <w:p w:rsidR="00000000" w:rsidDel="00000000" w:rsidP="00000000" w:rsidRDefault="00000000" w:rsidRPr="00000000" w14:paraId="00000030">
      <w:pPr>
        <w:numPr>
          <w:ilvl w:val="0"/>
          <w:numId w:val="9"/>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Từ ngày 01/11/2022 đến ngày 31/10/2024</w:t>
      </w:r>
    </w:p>
    <w:p w:rsidR="00000000" w:rsidDel="00000000" w:rsidP="00000000" w:rsidRDefault="00000000" w:rsidRPr="00000000" w14:paraId="00000031">
      <w:pPr>
        <w:spacing w:after="0" w:line="360" w:lineRule="auto"/>
        <w:ind w:left="364" w:firstLine="0"/>
        <w:jc w:val="both"/>
        <w:rPr>
          <w:rFonts w:ascii="Arial" w:cs="Arial" w:eastAsia="Arial" w:hAnsi="Arial"/>
          <w:i w:val="1"/>
        </w:rPr>
      </w:pPr>
      <w:r w:rsidDel="00000000" w:rsidR="00000000" w:rsidRPr="00000000">
        <w:rPr>
          <w:rFonts w:ascii="Arial" w:cs="Arial" w:eastAsia="Arial" w:hAnsi="Arial"/>
          <w:i w:val="1"/>
          <w:rtl w:val="0"/>
        </w:rPr>
        <w:t xml:space="preserve">Period from 01/11/2022 to 31/10/2024</w:t>
      </w:r>
    </w:p>
    <w:p w:rsidR="00000000" w:rsidDel="00000000" w:rsidP="00000000" w:rsidRDefault="00000000" w:rsidRPr="00000000" w14:paraId="00000032">
      <w:pPr>
        <w:numPr>
          <w:ilvl w:val="0"/>
          <w:numId w:val="9"/>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Địa điểm làm việc: 29/1 Mạc Đĩnh Chi, Phường Đa Kao, Quận 1, TP Hồ Chí Minh</w:t>
      </w:r>
    </w:p>
    <w:p w:rsidR="00000000" w:rsidDel="00000000" w:rsidP="00000000" w:rsidRDefault="00000000" w:rsidRPr="00000000" w14:paraId="00000033">
      <w:pPr>
        <w:spacing w:after="0" w:line="276" w:lineRule="auto"/>
        <w:ind w:left="364" w:firstLine="0"/>
        <w:jc w:val="both"/>
        <w:rPr>
          <w:rFonts w:ascii="Arial" w:cs="Arial" w:eastAsia="Arial" w:hAnsi="Arial"/>
          <w:i w:val="1"/>
        </w:rPr>
      </w:pPr>
      <w:r w:rsidDel="00000000" w:rsidR="00000000" w:rsidRPr="00000000">
        <w:rPr>
          <w:rFonts w:ascii="Arial" w:cs="Arial" w:eastAsia="Arial" w:hAnsi="Arial"/>
          <w:i w:val="1"/>
          <w:rtl w:val="0"/>
        </w:rPr>
        <w:t xml:space="preserve">At working site: 29/1 Mac Dinh Chi, Da Kao Ward, District 1, Ho Chi Minh City</w:t>
      </w:r>
    </w:p>
    <w:p w:rsidR="00000000" w:rsidDel="00000000" w:rsidP="00000000" w:rsidRDefault="00000000" w:rsidRPr="00000000" w14:paraId="00000034">
      <w:pPr>
        <w:numPr>
          <w:ilvl w:val="0"/>
          <w:numId w:val="9"/>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Chức danh chuyên môn</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Trưởng phòng Vận hành</w:t>
        <w:tab/>
        <w:t xml:space="preserve">Chức vụ (nếu có): Trưởng phòng</w:t>
      </w:r>
    </w:p>
    <w:p w:rsidR="00000000" w:rsidDel="00000000" w:rsidP="00000000" w:rsidRDefault="00000000" w:rsidRPr="00000000" w14:paraId="00000035">
      <w:pPr>
        <w:spacing w:after="0" w:line="240" w:lineRule="auto"/>
        <w:ind w:left="375" w:firstLine="0"/>
        <w:jc w:val="both"/>
        <w:rPr>
          <w:rFonts w:ascii="Arial" w:cs="Arial" w:eastAsia="Arial" w:hAnsi="Arial"/>
          <w:i w:val="1"/>
        </w:rPr>
      </w:pPr>
      <w:r w:rsidDel="00000000" w:rsidR="00000000" w:rsidRPr="00000000">
        <w:rPr>
          <w:rFonts w:ascii="Arial" w:cs="Arial" w:eastAsia="Arial" w:hAnsi="Arial"/>
          <w:i w:val="1"/>
          <w:rtl w:val="0"/>
        </w:rPr>
        <w:t xml:space="preserve">Job title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Operation Manager</w:t>
        <w:tab/>
        <w:tab/>
        <w:tab/>
        <w:t xml:space="preserve">           </w:t>
        <w:tab/>
        <w:t xml:space="preserve"> Position (if any): Manager</w:t>
      </w:r>
    </w:p>
    <w:p w:rsidR="00000000" w:rsidDel="00000000" w:rsidP="00000000" w:rsidRDefault="00000000" w:rsidRPr="00000000" w14:paraId="00000036">
      <w:pPr>
        <w:spacing w:after="0" w:before="120" w:line="240" w:lineRule="auto"/>
        <w:ind w:left="374" w:firstLine="0"/>
        <w:jc w:val="both"/>
        <w:rPr>
          <w:rFonts w:ascii="Arial" w:cs="Arial" w:eastAsia="Arial" w:hAnsi="Arial"/>
        </w:rPr>
      </w:pPr>
      <w:r w:rsidDel="00000000" w:rsidR="00000000" w:rsidRPr="00000000">
        <w:rPr>
          <w:rFonts w:ascii="Arial" w:cs="Arial" w:eastAsia="Arial" w:hAnsi="Arial"/>
          <w:rtl w:val="0"/>
        </w:rPr>
        <w:t xml:space="preserve">Công việc phải làm: Theo sự phân công của người có thẩm quyền và bảng mô tả vị trí việc làm đính kèm.</w:t>
      </w:r>
    </w:p>
    <w:p w:rsidR="00000000" w:rsidDel="00000000" w:rsidP="00000000" w:rsidRDefault="00000000" w:rsidRPr="00000000" w14:paraId="00000037">
      <w:pPr>
        <w:spacing w:after="0" w:line="240" w:lineRule="auto"/>
        <w:ind w:left="364" w:firstLine="0"/>
        <w:jc w:val="both"/>
        <w:rPr>
          <w:rFonts w:ascii="Arial" w:cs="Arial" w:eastAsia="Arial" w:hAnsi="Arial"/>
        </w:rPr>
      </w:pPr>
      <w:r w:rsidDel="00000000" w:rsidR="00000000" w:rsidRPr="00000000">
        <w:rPr>
          <w:rFonts w:ascii="Arial" w:cs="Arial" w:eastAsia="Arial" w:hAnsi="Arial"/>
          <w:i w:val="1"/>
          <w:rtl w:val="0"/>
        </w:rPr>
        <w:t xml:space="preserve">Job to be carried out: Depending on the assignment of the authorized person, and job description enclosed this contract.</w:t>
      </w:r>
      <w:r w:rsidDel="00000000" w:rsidR="00000000" w:rsidRPr="00000000">
        <w:rPr>
          <w:rtl w:val="0"/>
        </w:rPr>
      </w:r>
    </w:p>
    <w:p w:rsidR="00000000" w:rsidDel="00000000" w:rsidP="00000000" w:rsidRDefault="00000000" w:rsidRPr="00000000" w14:paraId="00000038">
      <w:pPr>
        <w:keepNext w:val="1"/>
        <w:spacing w:after="0" w:before="90" w:line="240" w:lineRule="auto"/>
        <w:jc w:val="both"/>
        <w:rPr>
          <w:rFonts w:ascii="Arial" w:cs="Arial" w:eastAsia="Arial" w:hAnsi="Arial"/>
          <w:b w:val="1"/>
        </w:rPr>
      </w:pPr>
      <w:r w:rsidDel="00000000" w:rsidR="00000000" w:rsidRPr="00000000">
        <w:rPr>
          <w:rFonts w:ascii="Arial" w:cs="Arial" w:eastAsia="Arial" w:hAnsi="Arial"/>
          <w:b w:val="1"/>
          <w:u w:val="single"/>
          <w:rtl w:val="0"/>
        </w:rPr>
        <w:t xml:space="preserve">Điều 2</w:t>
      </w:r>
      <w:r w:rsidDel="00000000" w:rsidR="00000000" w:rsidRPr="00000000">
        <w:rPr>
          <w:rFonts w:ascii="Arial" w:cs="Arial" w:eastAsia="Arial" w:hAnsi="Arial"/>
          <w:b w:val="1"/>
          <w:rtl w:val="0"/>
        </w:rPr>
        <w:t xml:space="preserve">: Chế độ làm việc</w:t>
      </w:r>
    </w:p>
    <w:p w:rsidR="00000000" w:rsidDel="00000000" w:rsidP="00000000" w:rsidRDefault="00000000" w:rsidRPr="00000000" w14:paraId="00000039">
      <w:pPr>
        <w:spacing w:after="0" w:line="240" w:lineRule="auto"/>
        <w:jc w:val="both"/>
        <w:rPr>
          <w:rFonts w:ascii="Arial" w:cs="Arial" w:eastAsia="Arial" w:hAnsi="Arial"/>
          <w:b w:val="1"/>
        </w:rPr>
      </w:pPr>
      <w:r w:rsidDel="00000000" w:rsidR="00000000" w:rsidRPr="00000000">
        <w:rPr>
          <w:rFonts w:ascii="Arial" w:cs="Arial" w:eastAsia="Arial" w:hAnsi="Arial"/>
          <w:b w:val="1"/>
          <w:i w:val="1"/>
          <w:u w:val="single"/>
          <w:rtl w:val="0"/>
        </w:rPr>
        <w:t xml:space="preserve">Article 2</w:t>
      </w:r>
      <w:r w:rsidDel="00000000" w:rsidR="00000000" w:rsidRPr="00000000">
        <w:rPr>
          <w:rFonts w:ascii="Arial" w:cs="Arial" w:eastAsia="Arial" w:hAnsi="Arial"/>
          <w:b w:val="1"/>
          <w:i w:val="1"/>
          <w:rtl w:val="0"/>
        </w:rPr>
        <w:t xml:space="preserve">: Working regulations</w:t>
      </w:r>
      <w:r w:rsidDel="00000000" w:rsidR="00000000" w:rsidRPr="00000000">
        <w:rPr>
          <w:rtl w:val="0"/>
        </w:rPr>
      </w:r>
    </w:p>
    <w:p w:rsidR="00000000" w:rsidDel="00000000" w:rsidP="00000000" w:rsidRDefault="00000000" w:rsidRPr="00000000" w14:paraId="0000003A">
      <w:pPr>
        <w:numPr>
          <w:ilvl w:val="0"/>
          <w:numId w:val="4"/>
        </w:numPr>
        <w:spacing w:after="0" w:before="90" w:line="240" w:lineRule="auto"/>
        <w:ind w:left="435" w:hanging="435"/>
        <w:jc w:val="both"/>
        <w:rPr>
          <w:rFonts w:ascii="Arial" w:cs="Arial" w:eastAsia="Arial" w:hAnsi="Arial"/>
        </w:rPr>
      </w:pPr>
      <w:r w:rsidDel="00000000" w:rsidR="00000000" w:rsidRPr="00000000">
        <w:rPr>
          <w:rFonts w:ascii="Arial" w:cs="Arial" w:eastAsia="Arial" w:hAnsi="Arial"/>
          <w:rtl w:val="0"/>
        </w:rPr>
        <w:t xml:space="preserve">Thời gian làm việc: </w:t>
      </w:r>
      <w:r w:rsidDel="00000000" w:rsidR="00000000" w:rsidRPr="00000000">
        <w:rPr>
          <w:rFonts w:ascii="Arial" w:cs="Arial" w:eastAsia="Arial" w:hAnsi="Arial"/>
          <w:b w:val="1"/>
          <w:rtl w:val="0"/>
        </w:rPr>
        <w:t xml:space="preserve">44 giờ</w:t>
      </w:r>
      <w:r w:rsidDel="00000000" w:rsidR="00000000" w:rsidRPr="00000000">
        <w:rPr>
          <w:rFonts w:ascii="Arial" w:cs="Arial" w:eastAsia="Arial" w:hAnsi="Arial"/>
          <w:rtl w:val="0"/>
        </w:rPr>
        <w:t xml:space="preserve">/ tuần; </w:t>
      </w:r>
      <w:r w:rsidDel="00000000" w:rsidR="00000000" w:rsidRPr="00000000">
        <w:rPr>
          <w:rFonts w:ascii="Arial" w:cs="Arial" w:eastAsia="Arial" w:hAnsi="Arial"/>
          <w:b w:val="1"/>
          <w:rtl w:val="0"/>
        </w:rPr>
        <w:t xml:space="preserve">08 giờ/</w:t>
      </w:r>
      <w:r w:rsidDel="00000000" w:rsidR="00000000" w:rsidRPr="00000000">
        <w:rPr>
          <w:rFonts w:ascii="Arial" w:cs="Arial" w:eastAsia="Arial" w:hAnsi="Arial"/>
          <w:rtl w:val="0"/>
        </w:rPr>
        <w:t xml:space="preserve">ngày, từ 08g30 đến 17g30, từ Thứ Hai đến Thứ Sáu. Thứ Bảy làm việc từ 08h30 đến 12h30. Thời gian nghỉ trưa: 01 giờ/ngày, từ 12g đến 13g. </w:t>
      </w:r>
    </w:p>
    <w:p w:rsidR="00000000" w:rsidDel="00000000" w:rsidP="00000000" w:rsidRDefault="00000000" w:rsidRPr="00000000" w14:paraId="0000003B">
      <w:pPr>
        <w:spacing w:after="0" w:line="240" w:lineRule="auto"/>
        <w:ind w:left="426" w:firstLine="0"/>
        <w:jc w:val="both"/>
        <w:rPr>
          <w:rFonts w:ascii="Arial" w:cs="Arial" w:eastAsia="Arial" w:hAnsi="Arial"/>
          <w:i w:val="1"/>
        </w:rPr>
      </w:pPr>
      <w:r w:rsidDel="00000000" w:rsidR="00000000" w:rsidRPr="00000000">
        <w:rPr>
          <w:rFonts w:ascii="Arial" w:cs="Arial" w:eastAsia="Arial" w:hAnsi="Arial"/>
          <w:i w:val="1"/>
          <w:rtl w:val="0"/>
        </w:rPr>
        <w:t xml:space="preserve">Working time: 44 hours/week; 08 hours/day from 08:30 to 17:30, from Monday to Friday. Working time on Saturday: from 08h30 to 12h30. Break time: 01 hour/day, from 12:00 to 13:00.</w:t>
      </w:r>
    </w:p>
    <w:p w:rsidR="00000000" w:rsidDel="00000000" w:rsidP="00000000" w:rsidRDefault="00000000" w:rsidRPr="00000000" w14:paraId="0000003C">
      <w:pPr>
        <w:numPr>
          <w:ilvl w:val="0"/>
          <w:numId w:val="11"/>
        </w:numPr>
        <w:spacing w:after="0" w:before="120" w:line="240" w:lineRule="auto"/>
        <w:ind w:left="418" w:hanging="418"/>
        <w:jc w:val="both"/>
        <w:rPr>
          <w:rFonts w:ascii="Arial" w:cs="Arial" w:eastAsia="Arial" w:hAnsi="Arial"/>
        </w:rPr>
      </w:pPr>
      <w:r w:rsidDel="00000000" w:rsidR="00000000" w:rsidRPr="00000000">
        <w:rPr>
          <w:rFonts w:ascii="Arial" w:cs="Arial" w:eastAsia="Arial" w:hAnsi="Arial"/>
          <w:rtl w:val="0"/>
        </w:rPr>
        <w:t xml:space="preserve">Do yêu cầu công việc, Ban Giám đốc có thể điều động người lao động làm việc vào ngày nghỉ/Chủ Nhật để đảm bảo công việc theo đúng tiến độ cần thiết. Trong trường hợp rơi vào ngày Lễ/Tết, người lao động có thể phải làm thêm giờ, chế độ làm thêm giờ được thực hiện theo chính sách của Công ty và Luật Lao động.</w:t>
      </w:r>
    </w:p>
    <w:p w:rsidR="00000000" w:rsidDel="00000000" w:rsidP="00000000" w:rsidRDefault="00000000" w:rsidRPr="00000000" w14:paraId="0000003D">
      <w:pPr>
        <w:spacing w:after="120" w:line="240" w:lineRule="auto"/>
        <w:ind w:left="420" w:firstLine="0"/>
        <w:jc w:val="both"/>
        <w:rPr>
          <w:rFonts w:ascii="Arial" w:cs="Arial" w:eastAsia="Arial" w:hAnsi="Arial"/>
          <w:i w:val="1"/>
        </w:rPr>
      </w:pPr>
      <w:r w:rsidDel="00000000" w:rsidR="00000000" w:rsidRPr="00000000">
        <w:rPr>
          <w:rFonts w:ascii="Arial" w:cs="Arial" w:eastAsia="Arial" w:hAnsi="Arial"/>
          <w:i w:val="1"/>
          <w:rtl w:val="0"/>
        </w:rPr>
        <w:t xml:space="preserve">Due to the nature of work, the Board of Director can mobilize employee to work in day off/Sunday to ensure working timeline on time. In case of necessity, the employee may have to work overtime. The overtime shall be made in accordance with the Company policies and the Labour code.</w:t>
      </w:r>
    </w:p>
    <w:p w:rsidR="00000000" w:rsidDel="00000000" w:rsidP="00000000" w:rsidRDefault="00000000" w:rsidRPr="00000000" w14:paraId="0000003E">
      <w:pPr>
        <w:numPr>
          <w:ilvl w:val="0"/>
          <w:numId w:val="11"/>
        </w:numPr>
        <w:tabs>
          <w:tab w:val="left" w:leader="none" w:pos="426"/>
        </w:tabs>
        <w:spacing w:after="0" w:line="240" w:lineRule="auto"/>
        <w:ind w:left="418" w:hanging="418"/>
        <w:jc w:val="both"/>
        <w:rPr>
          <w:rFonts w:ascii="Arial" w:cs="Arial" w:eastAsia="Arial" w:hAnsi="Arial"/>
          <w:b w:val="1"/>
        </w:rPr>
      </w:pPr>
      <w:r w:rsidDel="00000000" w:rsidR="00000000" w:rsidRPr="00000000">
        <w:rPr>
          <w:rFonts w:ascii="Arial" w:cs="Arial" w:eastAsia="Arial" w:hAnsi="Arial"/>
          <w:rtl w:val="0"/>
        </w:rPr>
        <w:t xml:space="preserve">Được cấp phát những dụng cụ làm việc gồm: Các trang thiết bị cần thiết cho công việc vào từng thời điểm và theo chính sách hiện hành của Công ty.</w:t>
      </w:r>
      <w:r w:rsidDel="00000000" w:rsidR="00000000" w:rsidRPr="00000000">
        <w:rPr>
          <w:rtl w:val="0"/>
        </w:rPr>
      </w:r>
    </w:p>
    <w:p w:rsidR="00000000" w:rsidDel="00000000" w:rsidP="00000000" w:rsidRDefault="00000000" w:rsidRPr="00000000" w14:paraId="0000003F">
      <w:pPr>
        <w:spacing w:after="0" w:line="240" w:lineRule="auto"/>
        <w:ind w:left="418" w:firstLine="0"/>
        <w:jc w:val="both"/>
        <w:rPr>
          <w:rFonts w:ascii="Arial" w:cs="Arial" w:eastAsia="Arial" w:hAnsi="Arial"/>
          <w:i w:val="1"/>
        </w:rPr>
      </w:pPr>
      <w:r w:rsidDel="00000000" w:rsidR="00000000" w:rsidRPr="00000000">
        <w:rPr>
          <w:rFonts w:ascii="Arial" w:cs="Arial" w:eastAsia="Arial" w:hAnsi="Arial"/>
          <w:i w:val="1"/>
          <w:rtl w:val="0"/>
        </w:rPr>
        <w:t xml:space="preserve">Equipment to be provided: necessary equipment for the work from time to time and in accordance with the current company policies.</w:t>
      </w:r>
    </w:p>
    <w:p w:rsidR="00000000" w:rsidDel="00000000" w:rsidP="00000000" w:rsidRDefault="00000000" w:rsidRPr="00000000" w14:paraId="00000040">
      <w:pPr>
        <w:keepNext w:val="1"/>
        <w:spacing w:after="0" w:before="90" w:line="240" w:lineRule="auto"/>
        <w:jc w:val="both"/>
        <w:rPr>
          <w:rFonts w:ascii="Arial" w:cs="Arial" w:eastAsia="Arial" w:hAnsi="Arial"/>
          <w:b w:val="1"/>
        </w:rPr>
      </w:pPr>
      <w:r w:rsidDel="00000000" w:rsidR="00000000" w:rsidRPr="00000000">
        <w:rPr>
          <w:rFonts w:ascii="Arial" w:cs="Arial" w:eastAsia="Arial" w:hAnsi="Arial"/>
          <w:b w:val="1"/>
          <w:u w:val="single"/>
          <w:rtl w:val="0"/>
        </w:rPr>
        <w:t xml:space="preserve">Điều 3</w:t>
      </w:r>
      <w:r w:rsidDel="00000000" w:rsidR="00000000" w:rsidRPr="00000000">
        <w:rPr>
          <w:rFonts w:ascii="Arial" w:cs="Arial" w:eastAsia="Arial" w:hAnsi="Arial"/>
          <w:b w:val="1"/>
          <w:rtl w:val="0"/>
        </w:rPr>
        <w:t xml:space="preserve">: Nghĩa vụ và quyền lợi của người lao động</w:t>
      </w:r>
    </w:p>
    <w:p w:rsidR="00000000" w:rsidDel="00000000" w:rsidP="00000000" w:rsidRDefault="00000000" w:rsidRPr="00000000" w14:paraId="00000041">
      <w:pPr>
        <w:spacing w:after="60" w:line="240" w:lineRule="auto"/>
        <w:jc w:val="both"/>
        <w:rPr>
          <w:rFonts w:ascii="Arial" w:cs="Arial" w:eastAsia="Arial" w:hAnsi="Arial"/>
          <w:b w:val="1"/>
          <w:i w:val="1"/>
        </w:rPr>
      </w:pPr>
      <w:r w:rsidDel="00000000" w:rsidR="00000000" w:rsidRPr="00000000">
        <w:rPr>
          <w:rFonts w:ascii="Arial" w:cs="Arial" w:eastAsia="Arial" w:hAnsi="Arial"/>
          <w:b w:val="1"/>
          <w:i w:val="1"/>
          <w:u w:val="single"/>
          <w:rtl w:val="0"/>
        </w:rPr>
        <w:t xml:space="preserve">Article 3</w:t>
      </w:r>
      <w:r w:rsidDel="00000000" w:rsidR="00000000" w:rsidRPr="00000000">
        <w:rPr>
          <w:rFonts w:ascii="Arial" w:cs="Arial" w:eastAsia="Arial" w:hAnsi="Arial"/>
          <w:b w:val="1"/>
          <w:i w:val="1"/>
          <w:rtl w:val="0"/>
        </w:rPr>
        <w:t xml:space="preserve">: Obligations and benefits of the Employee</w:t>
      </w:r>
    </w:p>
    <w:p w:rsidR="00000000" w:rsidDel="00000000" w:rsidP="00000000" w:rsidRDefault="00000000" w:rsidRPr="00000000" w14:paraId="00000042">
      <w:pPr>
        <w:numPr>
          <w:ilvl w:val="0"/>
          <w:numId w:val="10"/>
        </w:numPr>
        <w:spacing w:after="0" w:before="9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Quyền lợi </w:t>
      </w:r>
      <w:r w:rsidDel="00000000" w:rsidR="00000000" w:rsidRPr="00000000">
        <w:rPr>
          <w:rFonts w:ascii="Arial" w:cs="Arial" w:eastAsia="Arial" w:hAnsi="Arial"/>
          <w:b w:val="1"/>
          <w:i w:val="1"/>
          <w:rtl w:val="0"/>
        </w:rPr>
        <w:t xml:space="preserve">(Benefits):</w:t>
      </w:r>
      <w:r w:rsidDel="00000000" w:rsidR="00000000" w:rsidRPr="00000000">
        <w:rPr>
          <w:rtl w:val="0"/>
        </w:rPr>
      </w:r>
    </w:p>
    <w:p w:rsidR="00000000" w:rsidDel="00000000" w:rsidP="00000000" w:rsidRDefault="00000000" w:rsidRPr="00000000" w14:paraId="00000043">
      <w:pPr>
        <w:numPr>
          <w:ilvl w:val="0"/>
          <w:numId w:val="9"/>
        </w:numPr>
        <w:spacing w:after="0" w:before="90" w:line="240" w:lineRule="auto"/>
        <w:ind w:left="435" w:hanging="435"/>
        <w:jc w:val="both"/>
        <w:rPr>
          <w:rFonts w:ascii="Arial" w:cs="Arial" w:eastAsia="Arial" w:hAnsi="Arial"/>
        </w:rPr>
      </w:pPr>
      <w:r w:rsidDel="00000000" w:rsidR="00000000" w:rsidRPr="00000000">
        <w:rPr>
          <w:rFonts w:ascii="Arial" w:cs="Arial" w:eastAsia="Arial" w:hAnsi="Arial"/>
          <w:rtl w:val="0"/>
        </w:rPr>
        <w:t xml:space="preserve">Phương tiện đi lại làm việc: Tự túc</w:t>
      </w:r>
    </w:p>
    <w:p w:rsidR="00000000" w:rsidDel="00000000" w:rsidP="00000000" w:rsidRDefault="00000000" w:rsidRPr="00000000" w14:paraId="00000044">
      <w:pPr>
        <w:spacing w:after="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Means of transportation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Self-sufficiency</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9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Tổng lương và tiền hỗ trợ: đồng/tháng: 17,000,000 đồng/tháng (NET)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Total salary and supporting money: 17,000,000  dong/month (NET)</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Mức lương theo thang bảng lương: 5,300,000 đồng/tháng </w:t>
      </w:r>
    </w:p>
    <w:p w:rsidR="00000000" w:rsidDel="00000000" w:rsidP="00000000" w:rsidRDefault="00000000" w:rsidRPr="00000000" w14:paraId="00000048">
      <w:pPr>
        <w:spacing w:after="0" w:line="36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Basic salary under pay sheet: 5,300,000 dong/month</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Tiền hỗ trợ gồm: Các khoản hỗ trợ bổ sung như sau:</w:t>
      </w:r>
    </w:p>
    <w:p w:rsidR="00000000" w:rsidDel="00000000" w:rsidP="00000000" w:rsidRDefault="00000000" w:rsidRPr="00000000" w14:paraId="0000004A">
      <w:pPr>
        <w:spacing w:after="90" w:line="24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Supporting money: There are the following support:</w:t>
      </w:r>
    </w:p>
    <w:p w:rsidR="00000000" w:rsidDel="00000000" w:rsidP="00000000" w:rsidRDefault="00000000" w:rsidRPr="00000000" w14:paraId="0000004B">
      <w:pPr>
        <w:numPr>
          <w:ilvl w:val="0"/>
          <w:numId w:val="3"/>
        </w:numPr>
        <w:spacing w:after="0" w:before="9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Hỗ trợ xăng xe/đi lại</w:t>
        <w:tab/>
        <w:t xml:space="preserve">: 2,000,000 đồng/tháng</w:t>
      </w:r>
    </w:p>
    <w:p w:rsidR="00000000" w:rsidDel="00000000" w:rsidP="00000000" w:rsidRDefault="00000000" w:rsidRPr="00000000" w14:paraId="0000004C">
      <w:pPr>
        <w:spacing w:after="0" w:line="360" w:lineRule="auto"/>
        <w:ind w:left="1080" w:firstLine="0"/>
        <w:jc w:val="both"/>
        <w:rPr>
          <w:rFonts w:ascii="Arial" w:cs="Arial" w:eastAsia="Arial" w:hAnsi="Arial"/>
          <w:i w:val="1"/>
        </w:rPr>
      </w:pPr>
      <w:r w:rsidDel="00000000" w:rsidR="00000000" w:rsidRPr="00000000">
        <w:rPr>
          <w:rFonts w:ascii="Arial" w:cs="Arial" w:eastAsia="Arial" w:hAnsi="Arial"/>
          <w:i w:val="1"/>
          <w:rtl w:val="0"/>
        </w:rPr>
        <w:t xml:space="preserve">Petrol</w:t>
        <w:tab/>
        <w:tab/>
        <w:tab/>
        <w:t xml:space="preserve">: 2,000,000 dong/month</w:t>
      </w:r>
    </w:p>
    <w:p w:rsidR="00000000" w:rsidDel="00000000" w:rsidP="00000000" w:rsidRDefault="00000000" w:rsidRPr="00000000" w14:paraId="0000004D">
      <w:pPr>
        <w:numPr>
          <w:ilvl w:val="0"/>
          <w:numId w:val="3"/>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Hỗ trợ điện thoại</w:t>
        <w:tab/>
        <w:tab/>
        <w:t xml:space="preserve">: 2,000,000 đồng/tháng</w:t>
      </w:r>
    </w:p>
    <w:p w:rsidR="00000000" w:rsidDel="00000000" w:rsidP="00000000" w:rsidRDefault="00000000" w:rsidRPr="00000000" w14:paraId="0000004E">
      <w:pPr>
        <w:spacing w:after="0" w:line="360" w:lineRule="auto"/>
        <w:ind w:left="1080" w:firstLine="0"/>
        <w:jc w:val="both"/>
        <w:rPr>
          <w:rFonts w:ascii="Arial" w:cs="Arial" w:eastAsia="Arial" w:hAnsi="Arial"/>
          <w:i w:val="1"/>
        </w:rPr>
      </w:pPr>
      <w:r w:rsidDel="00000000" w:rsidR="00000000" w:rsidRPr="00000000">
        <w:rPr>
          <w:rFonts w:ascii="Arial" w:cs="Arial" w:eastAsia="Arial" w:hAnsi="Arial"/>
          <w:i w:val="1"/>
          <w:rtl w:val="0"/>
        </w:rPr>
        <w:t xml:space="preserve">Phone</w:t>
        <w:tab/>
        <w:tab/>
        <w:tab/>
        <w:t xml:space="preserve">: 2,000,000 dong/month</w:t>
      </w:r>
    </w:p>
    <w:p w:rsidR="00000000" w:rsidDel="00000000" w:rsidP="00000000" w:rsidRDefault="00000000" w:rsidRPr="00000000" w14:paraId="0000004F">
      <w:pPr>
        <w:numPr>
          <w:ilvl w:val="0"/>
          <w:numId w:val="6"/>
        </w:numPr>
        <w:tabs>
          <w:tab w:val="left" w:leader="none" w:pos="1260"/>
        </w:tabs>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Hỗ trợ tiền ăn giữa ca</w:t>
        <w:tab/>
        <w:t xml:space="preserve">: 700,000 đồng/tháng</w:t>
      </w:r>
    </w:p>
    <w:p w:rsidR="00000000" w:rsidDel="00000000" w:rsidP="00000000" w:rsidRDefault="00000000" w:rsidRPr="00000000" w14:paraId="00000050">
      <w:pPr>
        <w:tabs>
          <w:tab w:val="left" w:leader="none" w:pos="1260"/>
        </w:tabs>
        <w:spacing w:after="0" w:line="360" w:lineRule="auto"/>
        <w:ind w:left="1080" w:firstLine="0"/>
        <w:jc w:val="both"/>
        <w:rPr>
          <w:rFonts w:ascii="Arial" w:cs="Arial" w:eastAsia="Arial" w:hAnsi="Arial"/>
          <w:i w:val="1"/>
        </w:rPr>
      </w:pPr>
      <w:r w:rsidDel="00000000" w:rsidR="00000000" w:rsidRPr="00000000">
        <w:rPr>
          <w:rFonts w:ascii="Arial" w:cs="Arial" w:eastAsia="Arial" w:hAnsi="Arial"/>
          <w:i w:val="1"/>
          <w:rtl w:val="0"/>
        </w:rPr>
        <w:t xml:space="preserve">Meal</w:t>
        <w:tab/>
        <w:tab/>
        <w:tab/>
        <w:t xml:space="preserve">: 700,000 dong/month</w:t>
      </w:r>
    </w:p>
    <w:p w:rsidR="00000000" w:rsidDel="00000000" w:rsidP="00000000" w:rsidRDefault="00000000" w:rsidRPr="00000000" w14:paraId="00000051">
      <w:pPr>
        <w:numPr>
          <w:ilvl w:val="0"/>
          <w:numId w:val="6"/>
        </w:numPr>
        <w:tabs>
          <w:tab w:val="left" w:leader="none" w:pos="1260"/>
        </w:tabs>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Tiền hỗ trợ nhà ở</w:t>
        <w:tab/>
        <w:tab/>
        <w:t xml:space="preserve">: 2,000,000 đồng/tháng</w:t>
      </w:r>
    </w:p>
    <w:p w:rsidR="00000000" w:rsidDel="00000000" w:rsidP="00000000" w:rsidRDefault="00000000" w:rsidRPr="00000000" w14:paraId="00000052">
      <w:pPr>
        <w:tabs>
          <w:tab w:val="left" w:leader="none" w:pos="1260"/>
        </w:tabs>
        <w:spacing w:after="0" w:line="360" w:lineRule="auto"/>
        <w:ind w:left="1080" w:firstLine="0"/>
        <w:jc w:val="both"/>
        <w:rPr>
          <w:rFonts w:ascii="Arial" w:cs="Arial" w:eastAsia="Arial" w:hAnsi="Arial"/>
          <w:i w:val="1"/>
        </w:rPr>
      </w:pPr>
      <w:r w:rsidDel="00000000" w:rsidR="00000000" w:rsidRPr="00000000">
        <w:rPr>
          <w:rFonts w:ascii="Arial" w:cs="Arial" w:eastAsia="Arial" w:hAnsi="Arial"/>
          <w:i w:val="1"/>
          <w:rtl w:val="0"/>
        </w:rPr>
        <w:t xml:space="preserve">Home fee</w:t>
        <w:tab/>
        <w:tab/>
        <w:tab/>
        <w:t xml:space="preserve">:</w:t>
      </w:r>
      <w:r w:rsidDel="00000000" w:rsidR="00000000" w:rsidRPr="00000000">
        <w:rPr>
          <w:rtl w:val="0"/>
        </w:rPr>
        <w:t xml:space="preserve"> </w:t>
      </w:r>
      <w:r w:rsidDel="00000000" w:rsidR="00000000" w:rsidRPr="00000000">
        <w:rPr>
          <w:rFonts w:ascii="Arial" w:cs="Arial" w:eastAsia="Arial" w:hAnsi="Arial"/>
          <w:i w:val="1"/>
          <w:rtl w:val="0"/>
        </w:rPr>
        <w:t xml:space="preserve">2,000,000 dong/month</w:t>
      </w:r>
    </w:p>
    <w:p w:rsidR="00000000" w:rsidDel="00000000" w:rsidP="00000000" w:rsidRDefault="00000000" w:rsidRPr="00000000" w14:paraId="00000053">
      <w:pPr>
        <w:numPr>
          <w:ilvl w:val="0"/>
          <w:numId w:val="3"/>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Tiền thưởng</w:t>
        <w:tab/>
        <w:tab/>
        <w:t xml:space="preserve">: 5,000,000 đồng/tháng</w:t>
      </w:r>
    </w:p>
    <w:p w:rsidR="00000000" w:rsidDel="00000000" w:rsidP="00000000" w:rsidRDefault="00000000" w:rsidRPr="00000000" w14:paraId="00000054">
      <w:pPr>
        <w:spacing w:after="0" w:line="360" w:lineRule="auto"/>
        <w:ind w:left="1080" w:firstLine="0"/>
        <w:jc w:val="both"/>
        <w:rPr>
          <w:rFonts w:ascii="Arial" w:cs="Arial" w:eastAsia="Arial" w:hAnsi="Arial"/>
          <w:i w:val="1"/>
        </w:rPr>
      </w:pPr>
      <w:r w:rsidDel="00000000" w:rsidR="00000000" w:rsidRPr="00000000">
        <w:rPr>
          <w:rFonts w:ascii="Arial" w:cs="Arial" w:eastAsia="Arial" w:hAnsi="Arial"/>
          <w:i w:val="1"/>
          <w:rtl w:val="0"/>
        </w:rPr>
        <w:t xml:space="preserve">Bonus</w:t>
        <w:tab/>
        <w:tab/>
        <w:tab/>
        <w:t xml:space="preserve">: 5,000,000 dong/ month</w:t>
      </w:r>
    </w:p>
    <w:p w:rsidR="00000000" w:rsidDel="00000000" w:rsidP="00000000" w:rsidRDefault="00000000" w:rsidRPr="00000000" w14:paraId="00000055">
      <w:pPr>
        <w:numPr>
          <w:ilvl w:val="0"/>
          <w:numId w:val="9"/>
        </w:numPr>
        <w:spacing w:after="0" w:line="240" w:lineRule="auto"/>
        <w:ind w:left="426" w:hanging="360"/>
        <w:jc w:val="both"/>
        <w:rPr>
          <w:rFonts w:ascii="Arial" w:cs="Arial" w:eastAsia="Arial" w:hAnsi="Arial"/>
          <w:i w:val="1"/>
        </w:rPr>
      </w:pPr>
      <w:r w:rsidDel="00000000" w:rsidR="00000000" w:rsidRPr="00000000">
        <w:rPr>
          <w:rFonts w:ascii="Arial" w:cs="Arial" w:eastAsia="Arial" w:hAnsi="Arial"/>
          <w:rtl w:val="0"/>
        </w:rPr>
        <w:t xml:space="preserve">Hình thức trả lương</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Tiền mặt hoặc chuyển khoản 01 lần/tháng qua ngân hàng.</w:t>
      </w:r>
      <w:r w:rsidDel="00000000" w:rsidR="00000000" w:rsidRPr="00000000">
        <w:rPr>
          <w:rtl w:val="0"/>
        </w:rPr>
      </w:r>
    </w:p>
    <w:p w:rsidR="00000000" w:rsidDel="00000000" w:rsidP="00000000" w:rsidRDefault="00000000" w:rsidRPr="00000000" w14:paraId="00000056">
      <w:pPr>
        <w:spacing w:after="0" w:line="360" w:lineRule="auto"/>
        <w:ind w:left="426" w:firstLine="0"/>
        <w:jc w:val="both"/>
        <w:rPr>
          <w:rFonts w:ascii="Arial" w:cs="Arial" w:eastAsia="Arial" w:hAnsi="Arial"/>
          <w:i w:val="1"/>
        </w:rPr>
      </w:pPr>
      <w:r w:rsidDel="00000000" w:rsidR="00000000" w:rsidRPr="00000000">
        <w:rPr>
          <w:rFonts w:ascii="Arial" w:cs="Arial" w:eastAsia="Arial" w:hAnsi="Arial"/>
          <w:i w:val="1"/>
          <w:rtl w:val="0"/>
        </w:rPr>
        <w:t xml:space="preserve">Method of payment: In cash or one-time bank transfer.</w:t>
      </w:r>
    </w:p>
    <w:p w:rsidR="00000000" w:rsidDel="00000000" w:rsidP="00000000" w:rsidRDefault="00000000" w:rsidRPr="00000000" w14:paraId="00000057">
      <w:pPr>
        <w:numPr>
          <w:ilvl w:val="0"/>
          <w:numId w:val="9"/>
        </w:numPr>
        <w:spacing w:after="0" w:line="240" w:lineRule="auto"/>
        <w:ind w:left="426" w:hanging="357"/>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Được trả lương vào ngày 01 đến ngày 03 của tháng tiếp theo.</w:t>
      </w:r>
      <w:r w:rsidDel="00000000" w:rsidR="00000000" w:rsidRPr="00000000">
        <w:rPr>
          <w:rtl w:val="0"/>
        </w:rPr>
      </w:r>
    </w:p>
    <w:p w:rsidR="00000000" w:rsidDel="00000000" w:rsidP="00000000" w:rsidRDefault="00000000" w:rsidRPr="00000000" w14:paraId="00000058">
      <w:pPr>
        <w:spacing w:after="0" w:line="360" w:lineRule="auto"/>
        <w:ind w:firstLine="360"/>
        <w:jc w:val="both"/>
        <w:rPr>
          <w:rFonts w:ascii="Arial" w:cs="Arial" w:eastAsia="Arial" w:hAnsi="Arial"/>
          <w:i w:val="1"/>
          <w:highlight w:val="white"/>
        </w:rPr>
      </w:pPr>
      <w:bookmarkStart w:colFirst="0" w:colLast="0" w:name="_heading=h.gjdgxs" w:id="0"/>
      <w:bookmarkEnd w:id="0"/>
      <w:r w:rsidDel="00000000" w:rsidR="00000000" w:rsidRPr="00000000">
        <w:rPr>
          <w:rFonts w:ascii="Arial" w:cs="Arial" w:eastAsia="Arial" w:hAnsi="Arial"/>
          <w:i w:val="1"/>
          <w:highlight w:val="white"/>
          <w:rtl w:val="0"/>
        </w:rPr>
        <w:t xml:space="preserve">To be paid on the 01</w:t>
      </w:r>
      <w:r w:rsidDel="00000000" w:rsidR="00000000" w:rsidRPr="00000000">
        <w:rPr>
          <w:rFonts w:ascii="Arial" w:cs="Arial" w:eastAsia="Arial" w:hAnsi="Arial"/>
          <w:i w:val="1"/>
          <w:highlight w:val="white"/>
          <w:vertAlign w:val="superscript"/>
          <w:rtl w:val="0"/>
        </w:rPr>
        <w:t xml:space="preserve">st</w:t>
      </w:r>
      <w:r w:rsidDel="00000000" w:rsidR="00000000" w:rsidRPr="00000000">
        <w:rPr>
          <w:rFonts w:ascii="Arial" w:cs="Arial" w:eastAsia="Arial" w:hAnsi="Arial"/>
          <w:i w:val="1"/>
          <w:highlight w:val="white"/>
          <w:rtl w:val="0"/>
        </w:rPr>
        <w:t xml:space="preserve"> to 03</w:t>
      </w:r>
      <w:r w:rsidDel="00000000" w:rsidR="00000000" w:rsidRPr="00000000">
        <w:rPr>
          <w:rFonts w:ascii="Arial" w:cs="Arial" w:eastAsia="Arial" w:hAnsi="Arial"/>
          <w:i w:val="1"/>
          <w:highlight w:val="white"/>
          <w:vertAlign w:val="superscript"/>
          <w:rtl w:val="0"/>
        </w:rPr>
        <w:t xml:space="preserve">rd</w:t>
      </w:r>
      <w:r w:rsidDel="00000000" w:rsidR="00000000" w:rsidRPr="00000000">
        <w:rPr>
          <w:rFonts w:ascii="Arial" w:cs="Arial" w:eastAsia="Arial" w:hAnsi="Arial"/>
          <w:i w:val="1"/>
          <w:highlight w:val="white"/>
          <w:rtl w:val="0"/>
        </w:rPr>
        <w:t xml:space="preserve"> date of the next month.</w:t>
      </w:r>
      <w:r w:rsidDel="00000000" w:rsidR="00000000" w:rsidRPr="00000000">
        <w:rPr>
          <w:rtl w:val="0"/>
        </w:rPr>
      </w:r>
    </w:p>
    <w:p w:rsidR="00000000" w:rsidDel="00000000" w:rsidP="00000000" w:rsidRDefault="00000000" w:rsidRPr="00000000" w14:paraId="00000059">
      <w:pPr>
        <w:numPr>
          <w:ilvl w:val="0"/>
          <w:numId w:val="9"/>
        </w:numPr>
        <w:spacing w:after="0" w:line="240" w:lineRule="auto"/>
        <w:ind w:left="360" w:hanging="357"/>
        <w:jc w:val="both"/>
        <w:rPr>
          <w:rFonts w:ascii="Arial" w:cs="Arial" w:eastAsia="Arial" w:hAnsi="Arial"/>
          <w:i w:val="1"/>
        </w:rPr>
      </w:pPr>
      <w:r w:rsidDel="00000000" w:rsidR="00000000" w:rsidRPr="00000000">
        <w:rPr>
          <w:rFonts w:ascii="Arial" w:cs="Arial" w:eastAsia="Arial" w:hAnsi="Arial"/>
          <w:rtl w:val="0"/>
        </w:rPr>
        <w:t xml:space="preserve">Tiền thưởng: Theo quy định của công ty. </w:t>
      </w:r>
      <w:r w:rsidDel="00000000" w:rsidR="00000000" w:rsidRPr="00000000">
        <w:rPr>
          <w:rtl w:val="0"/>
        </w:rPr>
      </w:r>
    </w:p>
    <w:p w:rsidR="00000000" w:rsidDel="00000000" w:rsidP="00000000" w:rsidRDefault="00000000" w:rsidRPr="00000000" w14:paraId="0000005A">
      <w:pPr>
        <w:spacing w:after="0" w:line="276"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Bonus</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Pursuant to the company regulations.</w:t>
      </w:r>
    </w:p>
    <w:p w:rsidR="00000000" w:rsidDel="00000000" w:rsidP="00000000" w:rsidRDefault="00000000" w:rsidRPr="00000000" w14:paraId="0000005B">
      <w:pPr>
        <w:numPr>
          <w:ilvl w:val="0"/>
          <w:numId w:val="9"/>
        </w:numPr>
        <w:spacing w:after="0" w:before="90" w:line="240" w:lineRule="auto"/>
        <w:ind w:left="360" w:hanging="285"/>
        <w:jc w:val="both"/>
        <w:rPr>
          <w:rFonts w:ascii="Arial" w:cs="Arial" w:eastAsia="Arial" w:hAnsi="Arial"/>
        </w:rPr>
      </w:pPr>
      <w:r w:rsidDel="00000000" w:rsidR="00000000" w:rsidRPr="00000000">
        <w:rPr>
          <w:rFonts w:ascii="Arial" w:cs="Arial" w:eastAsia="Arial" w:hAnsi="Arial"/>
          <w:rtl w:val="0"/>
        </w:rPr>
        <w:t xml:space="preserve">Chế độ nâng lương: Theo quy định của công ty.</w:t>
      </w:r>
    </w:p>
    <w:p w:rsidR="00000000" w:rsidDel="00000000" w:rsidP="00000000" w:rsidRDefault="00000000" w:rsidRPr="00000000" w14:paraId="0000005C">
      <w:pPr>
        <w:spacing w:after="0" w:line="360" w:lineRule="auto"/>
        <w:ind w:left="360" w:firstLine="0"/>
        <w:jc w:val="both"/>
        <w:rPr>
          <w:rFonts w:ascii="Arial" w:cs="Arial" w:eastAsia="Arial" w:hAnsi="Arial"/>
        </w:rPr>
      </w:pPr>
      <w:r w:rsidDel="00000000" w:rsidR="00000000" w:rsidRPr="00000000">
        <w:rPr>
          <w:rFonts w:ascii="Arial" w:cs="Arial" w:eastAsia="Arial" w:hAnsi="Arial"/>
          <w:i w:val="1"/>
          <w:rtl w:val="0"/>
        </w:rPr>
        <w:t xml:space="preserve">Salary increase: Pursuant to the company regulations.</w:t>
      </w:r>
      <w:r w:rsidDel="00000000" w:rsidR="00000000" w:rsidRPr="00000000">
        <w:rPr>
          <w:rtl w:val="0"/>
        </w:rPr>
      </w:r>
    </w:p>
    <w:p w:rsidR="00000000" w:rsidDel="00000000" w:rsidP="00000000" w:rsidRDefault="00000000" w:rsidRPr="00000000" w14:paraId="0000005D">
      <w:pPr>
        <w:numPr>
          <w:ilvl w:val="0"/>
          <w:numId w:val="9"/>
        </w:numPr>
        <w:tabs>
          <w:tab w:val="left" w:leader="none" w:pos="364"/>
        </w:tabs>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Được trang bị bảo hộ lao động gồm: Theo quy định của công ty và của pháp luật hiện hành.</w:t>
      </w:r>
    </w:p>
    <w:p w:rsidR="00000000" w:rsidDel="00000000" w:rsidP="00000000" w:rsidRDefault="00000000" w:rsidRPr="00000000" w14:paraId="0000005E">
      <w:pPr>
        <w:spacing w:line="240" w:lineRule="auto"/>
        <w:ind w:left="360" w:firstLine="0"/>
        <w:jc w:val="both"/>
        <w:rPr>
          <w:rFonts w:ascii="Arial" w:cs="Arial" w:eastAsia="Arial" w:hAnsi="Arial"/>
        </w:rPr>
      </w:pPr>
      <w:r w:rsidDel="00000000" w:rsidR="00000000" w:rsidRPr="00000000">
        <w:rPr>
          <w:rFonts w:ascii="Arial" w:cs="Arial" w:eastAsia="Arial" w:hAnsi="Arial"/>
          <w:i w:val="1"/>
          <w:rtl w:val="0"/>
        </w:rPr>
        <w:t xml:space="preserve">Labour protection equipment to be provided: Pursuant to the company regulations and the current provisions of the law.</w:t>
      </w:r>
      <w:r w:rsidDel="00000000" w:rsidR="00000000" w:rsidRPr="00000000">
        <w:rPr>
          <w:rtl w:val="0"/>
        </w:rPr>
      </w:r>
    </w:p>
    <w:p w:rsidR="00000000" w:rsidDel="00000000" w:rsidP="00000000" w:rsidRDefault="00000000" w:rsidRPr="00000000" w14:paraId="0000005F">
      <w:pPr>
        <w:numPr>
          <w:ilvl w:val="0"/>
          <w:numId w:val="9"/>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Chế độ nghỉ ngơi (nghỉ hàng tuần, phép năm, lễ tết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theo quy định của Luật Lao động, Thỏa ước Lao động tập thể và Bản Nội quy Lao động của Công ty.</w:t>
      </w:r>
    </w:p>
    <w:p w:rsidR="00000000" w:rsidDel="00000000" w:rsidP="00000000" w:rsidRDefault="00000000" w:rsidRPr="00000000" w14:paraId="00000060">
      <w:pPr>
        <w:spacing w:after="0" w:line="240" w:lineRule="auto"/>
        <w:ind w:left="360" w:firstLine="0"/>
        <w:jc w:val="both"/>
        <w:rPr>
          <w:rFonts w:ascii="Arial" w:cs="Arial" w:eastAsia="Arial" w:hAnsi="Arial"/>
        </w:rPr>
      </w:pPr>
      <w:r w:rsidDel="00000000" w:rsidR="00000000" w:rsidRPr="00000000">
        <w:rPr>
          <w:rFonts w:ascii="Arial" w:cs="Arial" w:eastAsia="Arial" w:hAnsi="Arial"/>
          <w:i w:val="1"/>
          <w:rtl w:val="0"/>
        </w:rPr>
        <w:t xml:space="preserve">Time of rest (weekly leave, annual leave, public holidays….): pursuant to the Labour Code, Collective Labor Agreement, and the Labour Regulations of the Company.</w:t>
      </w:r>
      <w:r w:rsidDel="00000000" w:rsidR="00000000" w:rsidRPr="00000000">
        <w:rPr>
          <w:rtl w:val="0"/>
        </w:rPr>
      </w:r>
    </w:p>
    <w:p w:rsidR="00000000" w:rsidDel="00000000" w:rsidP="00000000" w:rsidRDefault="00000000" w:rsidRPr="00000000" w14:paraId="00000061">
      <w:pPr>
        <w:numPr>
          <w:ilvl w:val="0"/>
          <w:numId w:val="9"/>
        </w:numPr>
        <w:spacing w:after="0" w:before="9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Bảo hiểm xã hội và Bảo hiểm y tế, Bảo hiểm thất nghiệp: Được thực hiện theo các quy định hiện hành của Pháp luật, và sẽ được điều chỉnh nếu có sự thay đổi của các cơ quan chức năng có thẩm quyền.</w:t>
      </w:r>
    </w:p>
    <w:p w:rsidR="00000000" w:rsidDel="00000000" w:rsidP="00000000" w:rsidRDefault="00000000" w:rsidRPr="00000000" w14:paraId="00000062">
      <w:pPr>
        <w:spacing w:after="0" w:line="240" w:lineRule="auto"/>
        <w:ind w:left="360" w:firstLine="0"/>
        <w:jc w:val="both"/>
        <w:rPr>
          <w:rFonts w:ascii="Arial" w:cs="Arial" w:eastAsia="Arial" w:hAnsi="Arial"/>
        </w:rPr>
      </w:pPr>
      <w:r w:rsidDel="00000000" w:rsidR="00000000" w:rsidRPr="00000000">
        <w:rPr>
          <w:rFonts w:ascii="Arial" w:cs="Arial" w:eastAsia="Arial" w:hAnsi="Arial"/>
          <w:i w:val="1"/>
          <w:rtl w:val="0"/>
        </w:rPr>
        <w:t xml:space="preserve">Social &amp; Health Insurance, Unemployment Insurance: pursuant to current provisions of the law and shall be adjusted if there are any modifications of the competent authorities.</w:t>
      </w:r>
      <w:r w:rsidDel="00000000" w:rsidR="00000000" w:rsidRPr="00000000">
        <w:rPr>
          <w:rtl w:val="0"/>
        </w:rPr>
      </w:r>
    </w:p>
    <w:p w:rsidR="00000000" w:rsidDel="00000000" w:rsidP="00000000" w:rsidRDefault="00000000" w:rsidRPr="00000000" w14:paraId="00000063">
      <w:pPr>
        <w:numPr>
          <w:ilvl w:val="0"/>
          <w:numId w:val="9"/>
        </w:numPr>
        <w:spacing w:after="0" w:before="90" w:line="240" w:lineRule="auto"/>
        <w:ind w:left="375" w:hanging="300"/>
        <w:jc w:val="both"/>
        <w:rPr>
          <w:rFonts w:ascii="Arial" w:cs="Arial" w:eastAsia="Arial" w:hAnsi="Arial"/>
          <w:b w:val="1"/>
        </w:rPr>
      </w:pPr>
      <w:r w:rsidDel="00000000" w:rsidR="00000000" w:rsidRPr="00000000">
        <w:rPr>
          <w:rFonts w:ascii="Arial" w:cs="Arial" w:eastAsia="Arial" w:hAnsi="Arial"/>
          <w:rtl w:val="0"/>
        </w:rPr>
        <w:t xml:space="preserve">Chế độ đào tạo: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Được tham gia đào tạo, bồi dưỡng chuyên môn nghiệp vụ theo nhu cầu của Công ty.</w:t>
      </w:r>
      <w:r w:rsidDel="00000000" w:rsidR="00000000" w:rsidRPr="00000000">
        <w:rPr>
          <w:rtl w:val="0"/>
        </w:rPr>
      </w:r>
    </w:p>
    <w:p w:rsidR="00000000" w:rsidDel="00000000" w:rsidP="00000000" w:rsidRDefault="00000000" w:rsidRPr="00000000" w14:paraId="00000064">
      <w:pPr>
        <w:spacing w:after="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Training &amp; professional education: To be participated in training to improve professional knowledge under the company needs.</w:t>
      </w:r>
    </w:p>
    <w:p w:rsidR="00000000" w:rsidDel="00000000" w:rsidP="00000000" w:rsidRDefault="00000000" w:rsidRPr="00000000" w14:paraId="00000065">
      <w:pPr>
        <w:spacing w:after="0" w:line="240" w:lineRule="auto"/>
        <w:ind w:left="360" w:firstLine="0"/>
        <w:jc w:val="both"/>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66">
      <w:pPr>
        <w:numPr>
          <w:ilvl w:val="0"/>
          <w:numId w:val="9"/>
        </w:numPr>
        <w:spacing w:after="0" w:before="0" w:line="240" w:lineRule="auto"/>
        <w:ind w:left="375" w:hanging="300"/>
        <w:jc w:val="both"/>
        <w:rPr>
          <w:rFonts w:ascii="Arial" w:cs="Arial" w:eastAsia="Arial" w:hAnsi="Arial"/>
        </w:rPr>
      </w:pPr>
      <w:r w:rsidDel="00000000" w:rsidR="00000000" w:rsidRPr="00000000">
        <w:rPr>
          <w:rFonts w:ascii="Arial" w:cs="Arial" w:eastAsia="Arial" w:hAnsi="Arial"/>
          <w:rtl w:val="0"/>
        </w:rPr>
        <w:t xml:space="preserve">Có quyền đề xuất, khiếu nại thay đổi nội dung hợp đồng; đề nghị chấm dứt Hợp đồng theo quy định của Pháp luật.</w:t>
      </w:r>
    </w:p>
    <w:p w:rsidR="00000000" w:rsidDel="00000000" w:rsidP="00000000" w:rsidRDefault="00000000" w:rsidRPr="00000000" w14:paraId="00000067">
      <w:pPr>
        <w:spacing w:after="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To have rights to propose, complain for modifications of the contract; to request termination of the contract.</w:t>
      </w:r>
    </w:p>
    <w:p w:rsidR="00000000" w:rsidDel="00000000" w:rsidP="00000000" w:rsidRDefault="00000000" w:rsidRPr="00000000" w14:paraId="00000068">
      <w:pPr>
        <w:numPr>
          <w:ilvl w:val="0"/>
          <w:numId w:val="9"/>
        </w:numPr>
        <w:spacing w:after="0" w:before="90" w:line="240" w:lineRule="auto"/>
        <w:ind w:left="360" w:hanging="285"/>
        <w:jc w:val="both"/>
        <w:rPr>
          <w:rFonts w:ascii="Arial" w:cs="Arial" w:eastAsia="Arial" w:hAnsi="Arial"/>
        </w:rPr>
      </w:pPr>
      <w:r w:rsidDel="00000000" w:rsidR="00000000" w:rsidRPr="00000000">
        <w:rPr>
          <w:rFonts w:ascii="Arial" w:cs="Arial" w:eastAsia="Arial" w:hAnsi="Arial"/>
          <w:rtl w:val="0"/>
        </w:rPr>
        <w:t xml:space="preserve">Những thoả thuận khác: Theo quy định của công ty.</w:t>
      </w:r>
    </w:p>
    <w:p w:rsidR="00000000" w:rsidDel="00000000" w:rsidP="00000000" w:rsidRDefault="00000000" w:rsidRPr="00000000" w14:paraId="00000069">
      <w:pPr>
        <w:spacing w:after="0" w:line="360" w:lineRule="auto"/>
        <w:ind w:left="360" w:firstLine="0"/>
        <w:jc w:val="both"/>
        <w:rPr>
          <w:rFonts w:ascii="Arial" w:cs="Arial" w:eastAsia="Arial" w:hAnsi="Arial"/>
        </w:rPr>
      </w:pPr>
      <w:r w:rsidDel="00000000" w:rsidR="00000000" w:rsidRPr="00000000">
        <w:rPr>
          <w:rFonts w:ascii="Arial" w:cs="Arial" w:eastAsia="Arial" w:hAnsi="Arial"/>
          <w:i w:val="1"/>
          <w:rtl w:val="0"/>
        </w:rPr>
        <w:t xml:space="preserve">Other agreements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pursuant to the company regulations.</w:t>
      </w: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Nghĩa vụ (</w:t>
      </w:r>
      <w:r w:rsidDel="00000000" w:rsidR="00000000" w:rsidRPr="00000000">
        <w:rPr>
          <w:rFonts w:ascii="Arial" w:cs="Arial" w:eastAsia="Arial" w:hAnsi="Arial"/>
          <w:b w:val="1"/>
          <w:i w:val="1"/>
          <w:rtl w:val="0"/>
        </w:rPr>
        <w:t xml:space="preserve">Obligations):</w:t>
      </w:r>
      <w:r w:rsidDel="00000000" w:rsidR="00000000" w:rsidRPr="00000000">
        <w:rPr>
          <w:rtl w:val="0"/>
        </w:rPr>
      </w:r>
    </w:p>
    <w:p w:rsidR="00000000" w:rsidDel="00000000" w:rsidP="00000000" w:rsidRDefault="00000000" w:rsidRPr="00000000" w14:paraId="0000006B">
      <w:pPr>
        <w:numPr>
          <w:ilvl w:val="0"/>
          <w:numId w:val="9"/>
        </w:numPr>
        <w:spacing w:after="0" w:before="0" w:line="240" w:lineRule="auto"/>
        <w:ind w:left="360" w:hanging="360"/>
        <w:rPr>
          <w:rFonts w:ascii="Arial" w:cs="Arial" w:eastAsia="Arial" w:hAnsi="Arial"/>
          <w:b w:val="1"/>
          <w:i w:val="1"/>
        </w:rPr>
      </w:pPr>
      <w:r w:rsidDel="00000000" w:rsidR="00000000" w:rsidRPr="00000000">
        <w:rPr>
          <w:rFonts w:ascii="Arial" w:cs="Arial" w:eastAsia="Arial" w:hAnsi="Arial"/>
          <w:rtl w:val="0"/>
        </w:rPr>
        <w:t xml:space="preserve">Thực hiện đầy đủ các nội dung trong Hợp đồng.</w:t>
      </w:r>
      <w:r w:rsidDel="00000000" w:rsidR="00000000" w:rsidRPr="00000000">
        <w:rPr>
          <w:rtl w:val="0"/>
        </w:rPr>
      </w:r>
    </w:p>
    <w:p w:rsidR="00000000" w:rsidDel="00000000" w:rsidP="00000000" w:rsidRDefault="00000000" w:rsidRPr="00000000" w14:paraId="0000006C">
      <w:pPr>
        <w:spacing w:after="0" w:before="0" w:line="360" w:lineRule="auto"/>
        <w:ind w:left="426" w:hanging="426"/>
        <w:jc w:val="both"/>
        <w:rPr>
          <w:rFonts w:ascii="Arial" w:cs="Arial" w:eastAsia="Arial" w:hAnsi="Arial"/>
          <w:b w:val="1"/>
          <w:i w:val="1"/>
        </w:rPr>
      </w:pPr>
      <w:r w:rsidDel="00000000" w:rsidR="00000000" w:rsidRPr="00000000">
        <w:rPr>
          <w:rFonts w:ascii="Arial" w:cs="Arial" w:eastAsia="Arial" w:hAnsi="Arial"/>
          <w:i w:val="1"/>
          <w:rtl w:val="0"/>
        </w:rPr>
        <w:t xml:space="preserve">      To fully implement all the provisions of contract.</w:t>
      </w:r>
      <w:r w:rsidDel="00000000" w:rsidR="00000000" w:rsidRPr="00000000">
        <w:rPr>
          <w:rtl w:val="0"/>
        </w:rPr>
      </w:r>
    </w:p>
    <w:p w:rsidR="00000000" w:rsidDel="00000000" w:rsidP="00000000" w:rsidRDefault="00000000" w:rsidRPr="00000000" w14:paraId="0000006D">
      <w:pPr>
        <w:numPr>
          <w:ilvl w:val="0"/>
          <w:numId w:val="1"/>
        </w:numPr>
        <w:spacing w:after="0" w:line="240" w:lineRule="auto"/>
        <w:ind w:left="426" w:hanging="426"/>
        <w:jc w:val="both"/>
        <w:rPr>
          <w:rFonts w:ascii="Arial" w:cs="Arial" w:eastAsia="Arial" w:hAnsi="Arial"/>
          <w:i w:val="1"/>
        </w:rPr>
      </w:pPr>
      <w:r w:rsidDel="00000000" w:rsidR="00000000" w:rsidRPr="00000000">
        <w:rPr>
          <w:rFonts w:ascii="Arial" w:cs="Arial" w:eastAsia="Arial" w:hAnsi="Arial"/>
          <w:rtl w:val="0"/>
        </w:rPr>
        <w:t xml:space="preserve">Hoàn thành những công việc do công ty phân công.</w:t>
      </w:r>
      <w:r w:rsidDel="00000000" w:rsidR="00000000" w:rsidRPr="00000000">
        <w:rPr>
          <w:rtl w:val="0"/>
        </w:rPr>
      </w:r>
    </w:p>
    <w:p w:rsidR="00000000" w:rsidDel="00000000" w:rsidP="00000000" w:rsidRDefault="00000000" w:rsidRPr="00000000" w14:paraId="0000006E">
      <w:pPr>
        <w:spacing w:after="0" w:line="360" w:lineRule="auto"/>
        <w:ind w:left="360" w:hanging="360"/>
        <w:jc w:val="both"/>
        <w:rPr>
          <w:rFonts w:ascii="Arial" w:cs="Arial" w:eastAsia="Arial" w:hAnsi="Arial"/>
          <w:i w:val="1"/>
        </w:rPr>
      </w:pPr>
      <w:r w:rsidDel="00000000" w:rsidR="00000000" w:rsidRPr="00000000">
        <w:rPr>
          <w:rFonts w:ascii="Arial" w:cs="Arial" w:eastAsia="Arial" w:hAnsi="Arial"/>
          <w:i w:val="1"/>
          <w:rtl w:val="0"/>
        </w:rPr>
        <w:t xml:space="preserve">      To accomplish all tasks from assignments of the company.</w:t>
      </w:r>
    </w:p>
    <w:p w:rsidR="00000000" w:rsidDel="00000000" w:rsidP="00000000" w:rsidRDefault="00000000" w:rsidRPr="00000000" w14:paraId="0000006F">
      <w:pPr>
        <w:numPr>
          <w:ilvl w:val="0"/>
          <w:numId w:val="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Chấp hành các quy định của Pháp luật, quy chế điều hành từ Ban Giám đốc, nội quy lao động, kỷ luật lao động, an toàn lao động và các quy định khác thuộc bộ Luật lao động hiện hành.</w:t>
      </w:r>
    </w:p>
    <w:p w:rsidR="00000000" w:rsidDel="00000000" w:rsidP="00000000" w:rsidRDefault="00000000" w:rsidRPr="00000000" w14:paraId="00000070">
      <w:pPr>
        <w:spacing w:after="0" w:before="0" w:line="240" w:lineRule="auto"/>
        <w:ind w:left="360" w:hanging="360"/>
        <w:jc w:val="both"/>
        <w:rPr>
          <w:rFonts w:ascii="Arial" w:cs="Arial" w:eastAsia="Arial" w:hAnsi="Arial"/>
          <w:i w:val="1"/>
        </w:rPr>
      </w:pPr>
      <w:r w:rsidDel="00000000" w:rsidR="00000000" w:rsidRPr="00000000">
        <w:rPr>
          <w:rFonts w:ascii="Arial" w:cs="Arial" w:eastAsia="Arial" w:hAnsi="Arial"/>
          <w:i w:val="1"/>
          <w:rtl w:val="0"/>
        </w:rPr>
        <w:t xml:space="preserve">     To comply with the laws, the operating regulations from the Board of Directors, the labour regulations, the employee disciplines, the labour safety &amp; health regulations, and another regulations of the current labour code.</w:t>
      </w:r>
    </w:p>
    <w:p w:rsidR="00000000" w:rsidDel="00000000" w:rsidP="00000000" w:rsidRDefault="00000000" w:rsidRPr="00000000" w14:paraId="00000071">
      <w:pPr>
        <w:spacing w:after="0" w:before="0" w:line="240" w:lineRule="auto"/>
        <w:ind w:left="360" w:hanging="426"/>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72">
      <w:pPr>
        <w:numPr>
          <w:ilvl w:val="0"/>
          <w:numId w:val="7"/>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Chấp hành việc xử lý kỷ luật, bồi thường thiệt hại theo quy định của pháp luật (nếu có).</w:t>
      </w:r>
    </w:p>
    <w:p w:rsidR="00000000" w:rsidDel="00000000" w:rsidP="00000000" w:rsidRDefault="00000000" w:rsidRPr="00000000" w14:paraId="00000073">
      <w:pPr>
        <w:spacing w:after="0" w:line="360" w:lineRule="auto"/>
        <w:ind w:left="270" w:hanging="270"/>
        <w:jc w:val="both"/>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To comply the discipline, compensation for damages under the provisions of the law (if any).</w:t>
      </w:r>
    </w:p>
    <w:p w:rsidR="00000000" w:rsidDel="00000000" w:rsidP="00000000" w:rsidRDefault="00000000" w:rsidRPr="00000000" w14:paraId="00000074">
      <w:pPr>
        <w:numPr>
          <w:ilvl w:val="0"/>
          <w:numId w:val="7"/>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Chấp hành sự phân công, điều động công việc từ người có thẩm quyền để hoàn thành đúng thời hạn và đảm bảo chất lượng thực hiện đối với công việc được giao.</w:t>
      </w:r>
    </w:p>
    <w:p w:rsidR="00000000" w:rsidDel="00000000" w:rsidP="00000000" w:rsidRDefault="00000000" w:rsidRPr="00000000" w14:paraId="00000075">
      <w:pPr>
        <w:spacing w:after="120" w:line="240" w:lineRule="auto"/>
        <w:ind w:left="360" w:hanging="360"/>
        <w:jc w:val="both"/>
        <w:rPr>
          <w:rFonts w:ascii="Arial" w:cs="Arial" w:eastAsia="Arial" w:hAnsi="Arial"/>
        </w:rPr>
      </w:pPr>
      <w:r w:rsidDel="00000000" w:rsidR="00000000" w:rsidRPr="00000000">
        <w:rPr>
          <w:rFonts w:ascii="Arial" w:cs="Arial" w:eastAsia="Arial" w:hAnsi="Arial"/>
          <w:i w:val="1"/>
          <w:rtl w:val="0"/>
        </w:rPr>
        <w:t xml:space="preserve">      To comply with the assignments of the authorized person to accomplish tasks on time and ensure the quality of the assigned tasks.</w:t>
      </w:r>
      <w:r w:rsidDel="00000000" w:rsidR="00000000" w:rsidRPr="00000000">
        <w:rPr>
          <w:rtl w:val="0"/>
        </w:rPr>
      </w:r>
    </w:p>
    <w:p w:rsidR="00000000" w:rsidDel="00000000" w:rsidP="00000000" w:rsidRDefault="00000000" w:rsidRPr="00000000" w14:paraId="00000076">
      <w:pPr>
        <w:numPr>
          <w:ilvl w:val="0"/>
          <w:numId w:val="1"/>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Bồi thường vi phạm và vật chất theo quy định của Công ty và pháp luật hiện hành.</w:t>
      </w:r>
    </w:p>
    <w:p w:rsidR="00000000" w:rsidDel="00000000" w:rsidP="00000000" w:rsidRDefault="00000000" w:rsidRPr="00000000" w14:paraId="00000077">
      <w:pPr>
        <w:spacing w:after="0" w:line="240" w:lineRule="auto"/>
        <w:ind w:left="360" w:hanging="360"/>
        <w:jc w:val="both"/>
        <w:rPr>
          <w:rFonts w:ascii="Arial" w:cs="Arial" w:eastAsia="Arial" w:hAnsi="Arial"/>
        </w:rPr>
      </w:pPr>
      <w:r w:rsidDel="00000000" w:rsidR="00000000" w:rsidRPr="00000000">
        <w:rPr>
          <w:rFonts w:ascii="Arial" w:cs="Arial" w:eastAsia="Arial" w:hAnsi="Arial"/>
          <w:i w:val="1"/>
          <w:rtl w:val="0"/>
        </w:rPr>
        <w:t xml:space="preserve">      To compensate for infringement of the labour contract the company regulations and current provisions of the law.</w:t>
      </w:r>
      <w:r w:rsidDel="00000000" w:rsidR="00000000" w:rsidRPr="00000000">
        <w:rPr>
          <w:rtl w:val="0"/>
        </w:rPr>
      </w:r>
    </w:p>
    <w:p w:rsidR="00000000" w:rsidDel="00000000" w:rsidP="00000000" w:rsidRDefault="00000000" w:rsidRPr="00000000" w14:paraId="00000078">
      <w:pPr>
        <w:numPr>
          <w:ilvl w:val="0"/>
          <w:numId w:val="1"/>
        </w:numPr>
        <w:spacing w:after="0" w:before="9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Người lao động có nghĩa vụ thanh toán thuế thu nhập cá nhân theo quy định của pháp luật Việt Nam.</w:t>
      </w:r>
    </w:p>
    <w:p w:rsidR="00000000" w:rsidDel="00000000" w:rsidP="00000000" w:rsidRDefault="00000000" w:rsidRPr="00000000" w14:paraId="00000079">
      <w:pPr>
        <w:spacing w:after="0" w:line="36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The employee is obliged to pay personal income tax under the law of Vietnam.</w:t>
      </w:r>
    </w:p>
    <w:p w:rsidR="00000000" w:rsidDel="00000000" w:rsidP="00000000" w:rsidRDefault="00000000" w:rsidRPr="00000000" w14:paraId="0000007A">
      <w:pPr>
        <w:numPr>
          <w:ilvl w:val="0"/>
          <w:numId w:val="1"/>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Cam kết không tư vấn, cung cấp dịch vụ, tiết lộ bất kỳ thông tin nào về / của Công ty mà Người lao động biết được trong quá trình làm việc tại Công ty cho bất kỳ bên thứ ba nào khác, nếu như chưa nhận được sự đồng ý từ người có thẩm quyền (Trừ trường hợp cung cấp cho cơ quan chức năng có thẩm quyền). Nếu vi phạm sẽ căn cứ vào tính chất vi phạm để xử lý theo quy định của Công ty đã đề ra.</w:t>
      </w:r>
    </w:p>
    <w:p w:rsidR="00000000" w:rsidDel="00000000" w:rsidP="00000000" w:rsidRDefault="00000000" w:rsidRPr="00000000" w14:paraId="0000007B">
      <w:pPr>
        <w:spacing w:line="240" w:lineRule="auto"/>
        <w:ind w:left="360" w:firstLine="0"/>
        <w:jc w:val="both"/>
        <w:rPr>
          <w:rFonts w:ascii="Arial" w:cs="Arial" w:eastAsia="Arial" w:hAnsi="Arial"/>
        </w:rPr>
      </w:pPr>
      <w:r w:rsidDel="00000000" w:rsidR="00000000" w:rsidRPr="00000000">
        <w:rPr>
          <w:rFonts w:ascii="Arial" w:cs="Arial" w:eastAsia="Arial" w:hAnsi="Arial"/>
          <w:i w:val="1"/>
          <w:rtl w:val="0"/>
        </w:rPr>
        <w:t xml:space="preserve">To commit to not advising, providing any services, information about / of the Company of the user that is given in the Company for any third party, if there is no approval of the authorized person (except for providing to the competent authorities). In the case of breach, in the nature of breach, the employee shall be treated depend on the provisions of the company.</w:t>
      </w:r>
      <w:r w:rsidDel="00000000" w:rsidR="00000000" w:rsidRPr="00000000">
        <w:rPr>
          <w:rFonts w:ascii="Arial" w:cs="Arial" w:eastAsia="Arial" w:hAnsi="Arial"/>
          <w:rtl w:val="0"/>
        </w:rPr>
        <w:t xml:space="preserve"> </w:t>
      </w:r>
    </w:p>
    <w:p w:rsidR="00000000" w:rsidDel="00000000" w:rsidP="00000000" w:rsidRDefault="00000000" w:rsidRPr="00000000" w14:paraId="0000007C">
      <w:pPr>
        <w:numPr>
          <w:ilvl w:val="0"/>
          <w:numId w:val="1"/>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Khi người lao động muốn chấm dứt hợp đồng lao động xác định thời hạn thì phải thông báo và tiến hành làm thủ tục nghỉ việc, bàn giao công việc trước 30 ngày kể từ ngày nghỉ việc.</w:t>
      </w:r>
    </w:p>
    <w:p w:rsidR="00000000" w:rsidDel="00000000" w:rsidP="00000000" w:rsidRDefault="00000000" w:rsidRPr="00000000" w14:paraId="0000007D">
      <w:pPr>
        <w:spacing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When unilaterally terminate the labor contract, the employee must notify the employer and complete the resignation procedure, handing over the work at least 30 working days for Fixed-term labor contracts.</w:t>
      </w:r>
    </w:p>
    <w:p w:rsidR="00000000" w:rsidDel="00000000" w:rsidP="00000000" w:rsidRDefault="00000000" w:rsidRPr="00000000" w14:paraId="0000007E">
      <w:pPr>
        <w:numPr>
          <w:ilvl w:val="0"/>
          <w:numId w:val="1"/>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Khi người lao động muốn chấm dứt hợp đồng lao động không xác định thời hạn thì phải thông báo và tiến hành làm thủ tục nghỉ việc, bàn giao công việc trước 45 ngày kể từ ngày nghỉ việc.</w:t>
      </w:r>
    </w:p>
    <w:p w:rsidR="00000000" w:rsidDel="00000000" w:rsidP="00000000" w:rsidRDefault="00000000" w:rsidRPr="00000000" w14:paraId="0000007F">
      <w:pPr>
        <w:spacing w:after="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When unilaterally terminate the labor contract, the employee must notify the employer and complete the resignation procedure, handing over the work at least 45 working days for Permanent contract.</w:t>
      </w:r>
    </w:p>
    <w:p w:rsidR="00000000" w:rsidDel="00000000" w:rsidP="00000000" w:rsidRDefault="00000000" w:rsidRPr="00000000" w14:paraId="00000080">
      <w:pPr>
        <w:spacing w:after="0" w:line="240" w:lineRule="auto"/>
        <w:jc w:val="both"/>
        <w:rPr>
          <w:rFonts w:ascii="Arial" w:cs="Arial" w:eastAsia="Arial" w:hAnsi="Arial"/>
          <w:i w:val="1"/>
          <w:sz w:val="8"/>
          <w:szCs w:val="8"/>
        </w:rPr>
      </w:pPr>
      <w:r w:rsidDel="00000000" w:rsidR="00000000" w:rsidRPr="00000000">
        <w:rPr>
          <w:rtl w:val="0"/>
        </w:rPr>
      </w:r>
    </w:p>
    <w:p w:rsidR="00000000" w:rsidDel="00000000" w:rsidP="00000000" w:rsidRDefault="00000000" w:rsidRPr="00000000" w14:paraId="00000081">
      <w:pPr>
        <w:keepNext w:val="1"/>
        <w:spacing w:after="0" w:line="240" w:lineRule="auto"/>
        <w:jc w:val="both"/>
        <w:rPr>
          <w:rFonts w:ascii="Arial" w:cs="Arial" w:eastAsia="Arial" w:hAnsi="Arial"/>
          <w:b w:val="1"/>
        </w:rPr>
      </w:pPr>
      <w:r w:rsidDel="00000000" w:rsidR="00000000" w:rsidRPr="00000000">
        <w:rPr>
          <w:rFonts w:ascii="Arial" w:cs="Arial" w:eastAsia="Arial" w:hAnsi="Arial"/>
          <w:b w:val="1"/>
          <w:u w:val="single"/>
          <w:rtl w:val="0"/>
        </w:rPr>
        <w:t xml:space="preserve">Điều 4</w:t>
      </w:r>
      <w:r w:rsidDel="00000000" w:rsidR="00000000" w:rsidRPr="00000000">
        <w:rPr>
          <w:rFonts w:ascii="Arial" w:cs="Arial" w:eastAsia="Arial" w:hAnsi="Arial"/>
          <w:b w:val="1"/>
          <w:rtl w:val="0"/>
        </w:rPr>
        <w:t xml:space="preserve">: Nghĩa vụ và quyền hạn của người sử dụng lao động</w:t>
      </w:r>
    </w:p>
    <w:p w:rsidR="00000000" w:rsidDel="00000000" w:rsidP="00000000" w:rsidRDefault="00000000" w:rsidRPr="00000000" w14:paraId="00000082">
      <w:pPr>
        <w:spacing w:after="0" w:line="240" w:lineRule="auto"/>
        <w:jc w:val="both"/>
        <w:rPr>
          <w:rFonts w:ascii="Arial" w:cs="Arial" w:eastAsia="Arial" w:hAnsi="Arial"/>
          <w:b w:val="1"/>
          <w:i w:val="1"/>
        </w:rPr>
      </w:pPr>
      <w:r w:rsidDel="00000000" w:rsidR="00000000" w:rsidRPr="00000000">
        <w:rPr>
          <w:rFonts w:ascii="Arial" w:cs="Arial" w:eastAsia="Arial" w:hAnsi="Arial"/>
          <w:b w:val="1"/>
          <w:i w:val="1"/>
          <w:u w:val="single"/>
          <w:rtl w:val="0"/>
        </w:rPr>
        <w:t xml:space="preserve">Article 4</w:t>
      </w:r>
      <w:r w:rsidDel="00000000" w:rsidR="00000000" w:rsidRPr="00000000">
        <w:rPr>
          <w:rFonts w:ascii="Arial" w:cs="Arial" w:eastAsia="Arial" w:hAnsi="Arial"/>
          <w:b w:val="1"/>
          <w:i w:val="1"/>
          <w:rtl w:val="0"/>
        </w:rPr>
        <w:t xml:space="preserve">: Obligations and rights of the Employer</w:t>
      </w:r>
    </w:p>
    <w:p w:rsidR="00000000" w:rsidDel="00000000" w:rsidP="00000000" w:rsidRDefault="00000000" w:rsidRPr="00000000" w14:paraId="00000083">
      <w:pPr>
        <w:spacing w:after="0" w:line="240" w:lineRule="auto"/>
        <w:jc w:val="both"/>
        <w:rPr>
          <w:rFonts w:ascii="Arial" w:cs="Arial" w:eastAsia="Arial" w:hAnsi="Arial"/>
          <w:b w:val="1"/>
          <w:i w:val="1"/>
          <w:sz w:val="6"/>
          <w:szCs w:val="6"/>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90" w:before="9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Nghĩa vụ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(Obligations)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5">
      <w:pPr>
        <w:numPr>
          <w:ilvl w:val="0"/>
          <w:numId w:val="1"/>
        </w:numPr>
        <w:spacing w:after="0" w:line="240" w:lineRule="auto"/>
        <w:ind w:left="360" w:hanging="360"/>
        <w:jc w:val="both"/>
        <w:rPr>
          <w:rFonts w:ascii="Arial" w:cs="Arial" w:eastAsia="Arial" w:hAnsi="Arial"/>
          <w:i w:val="1"/>
        </w:rPr>
      </w:pPr>
      <w:r w:rsidDel="00000000" w:rsidR="00000000" w:rsidRPr="00000000">
        <w:rPr>
          <w:rFonts w:ascii="Arial" w:cs="Arial" w:eastAsia="Arial" w:hAnsi="Arial"/>
          <w:rtl w:val="0"/>
        </w:rPr>
        <w:t xml:space="preserve">Bảo đảm việc làm và thực hiện đầy đủ những điều đã cam kết trong hợp đồng lao động. </w:t>
      </w:r>
      <w:r w:rsidDel="00000000" w:rsidR="00000000" w:rsidRPr="00000000">
        <w:rPr>
          <w:rtl w:val="0"/>
        </w:rPr>
      </w:r>
    </w:p>
    <w:p w:rsidR="00000000" w:rsidDel="00000000" w:rsidP="00000000" w:rsidRDefault="00000000" w:rsidRPr="00000000" w14:paraId="00000086">
      <w:pPr>
        <w:spacing w:after="12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To assure work for the employee; to comply all agreed articles with the employee in conformity with the signed contract.</w:t>
      </w:r>
    </w:p>
    <w:p w:rsidR="00000000" w:rsidDel="00000000" w:rsidP="00000000" w:rsidRDefault="00000000" w:rsidRPr="00000000" w14:paraId="00000087">
      <w:pPr>
        <w:numPr>
          <w:ilvl w:val="0"/>
          <w:numId w:val="1"/>
        </w:numPr>
        <w:spacing w:after="0" w:line="240" w:lineRule="auto"/>
        <w:ind w:left="360" w:hanging="346"/>
        <w:jc w:val="both"/>
        <w:rPr>
          <w:rFonts w:ascii="Arial" w:cs="Arial" w:eastAsia="Arial" w:hAnsi="Arial"/>
        </w:rPr>
      </w:pPr>
      <w:r w:rsidDel="00000000" w:rsidR="00000000" w:rsidRPr="00000000">
        <w:rPr>
          <w:rFonts w:ascii="Arial" w:cs="Arial" w:eastAsia="Arial" w:hAnsi="Arial"/>
          <w:rtl w:val="0"/>
        </w:rPr>
        <w:t xml:space="preserve">Thanh toán đầy đủ, đúng thời hạn các chế độ và quyền lợi cho người lao động theo hợp đồng lao động, thoả ước lao động tập thể (nếu có).</w:t>
      </w:r>
    </w:p>
    <w:p w:rsidR="00000000" w:rsidDel="00000000" w:rsidP="00000000" w:rsidRDefault="00000000" w:rsidRPr="00000000" w14:paraId="00000088">
      <w:pPr>
        <w:spacing w:after="0" w:line="240" w:lineRule="auto"/>
        <w:ind w:left="360" w:hanging="360"/>
        <w:jc w:val="both"/>
        <w:rPr>
          <w:rFonts w:ascii="Arial" w:cs="Arial" w:eastAsia="Arial" w:hAnsi="Arial"/>
          <w:i w:val="1"/>
        </w:rPr>
      </w:pPr>
      <w:r w:rsidDel="00000000" w:rsidR="00000000" w:rsidRPr="00000000">
        <w:rPr>
          <w:rFonts w:ascii="Arial" w:cs="Arial" w:eastAsia="Arial" w:hAnsi="Arial"/>
          <w:i w:val="1"/>
          <w:rtl w:val="0"/>
        </w:rPr>
        <w:t xml:space="preserve">    </w:t>
        <w:tab/>
        <w:t xml:space="preserve">To pay in full and at the due time all the benefits to the employee as per the signed labour contract, Collective labour agreement (if any).</w:t>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90" w:before="9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Quyền hạn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(Rights):</w:t>
      </w:r>
      <w:r w:rsidDel="00000000" w:rsidR="00000000" w:rsidRPr="00000000">
        <w:rPr>
          <w:rtl w:val="0"/>
        </w:rPr>
      </w:r>
    </w:p>
    <w:p w:rsidR="00000000" w:rsidDel="00000000" w:rsidP="00000000" w:rsidRDefault="00000000" w:rsidRPr="00000000" w14:paraId="0000008A">
      <w:pPr>
        <w:numPr>
          <w:ilvl w:val="0"/>
          <w:numId w:val="1"/>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Điều hành người lao động hoàn thành công việc theo hợp đồng (bố trí, điều chuyển, tạm ngừng việc…). </w:t>
      </w:r>
    </w:p>
    <w:p w:rsidR="00000000" w:rsidDel="00000000" w:rsidP="00000000" w:rsidRDefault="00000000" w:rsidRPr="00000000" w14:paraId="0000008B">
      <w:pPr>
        <w:spacing w:after="12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To be entiled to manage the employee to fulfil the job undertaken in this labour contract (assignment, job transferring, work stoppage...).</w:t>
      </w:r>
    </w:p>
    <w:p w:rsidR="00000000" w:rsidDel="00000000" w:rsidP="00000000" w:rsidRDefault="00000000" w:rsidRPr="00000000" w14:paraId="0000008C">
      <w:pPr>
        <w:numPr>
          <w:ilvl w:val="0"/>
          <w:numId w:val="1"/>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Tạm hoãn, chấm dứt hợp đồng lao động, kỷ luật người lao động theo quy định của pháp luật, Thoả ước lao động tập thể (nếu có) và Nội quy lao động của Công ty.</w:t>
      </w:r>
    </w:p>
    <w:p w:rsidR="00000000" w:rsidDel="00000000" w:rsidP="00000000" w:rsidRDefault="00000000" w:rsidRPr="00000000" w14:paraId="0000008D">
      <w:pPr>
        <w:spacing w:after="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To be entiled to suspense, terminate the labour contract, and take discipline the employee according to the current laws, the collective labour agreements (if any) and the internal labour regulations.  </w:t>
      </w:r>
    </w:p>
    <w:p w:rsidR="00000000" w:rsidDel="00000000" w:rsidP="00000000" w:rsidRDefault="00000000" w:rsidRPr="00000000" w14:paraId="0000008E">
      <w:pPr>
        <w:keepNext w:val="1"/>
        <w:spacing w:after="0" w:line="240" w:lineRule="auto"/>
        <w:ind w:left="540" w:firstLine="0"/>
        <w:jc w:val="both"/>
        <w:rPr>
          <w:rFonts w:ascii="Arial" w:cs="Arial" w:eastAsia="Arial" w:hAnsi="Arial"/>
          <w:b w:val="1"/>
          <w:sz w:val="4"/>
          <w:szCs w:val="4"/>
          <w:u w:val="single"/>
        </w:rPr>
      </w:pPr>
      <w:r w:rsidDel="00000000" w:rsidR="00000000" w:rsidRPr="00000000">
        <w:rPr>
          <w:rtl w:val="0"/>
        </w:rPr>
      </w:r>
    </w:p>
    <w:p w:rsidR="00000000" w:rsidDel="00000000" w:rsidP="00000000" w:rsidRDefault="00000000" w:rsidRPr="00000000" w14:paraId="0000008F">
      <w:pPr>
        <w:keepNext w:val="1"/>
        <w:spacing w:after="0" w:before="90" w:line="240" w:lineRule="auto"/>
        <w:jc w:val="both"/>
        <w:rPr>
          <w:rFonts w:ascii="Arial" w:cs="Arial" w:eastAsia="Arial" w:hAnsi="Arial"/>
          <w:b w:val="1"/>
        </w:rPr>
      </w:pPr>
      <w:r w:rsidDel="00000000" w:rsidR="00000000" w:rsidRPr="00000000">
        <w:rPr>
          <w:rFonts w:ascii="Arial" w:cs="Arial" w:eastAsia="Arial" w:hAnsi="Arial"/>
          <w:b w:val="1"/>
          <w:u w:val="single"/>
          <w:rtl w:val="0"/>
        </w:rPr>
        <w:t xml:space="preserve">Điều 5</w:t>
      </w:r>
      <w:r w:rsidDel="00000000" w:rsidR="00000000" w:rsidRPr="00000000">
        <w:rPr>
          <w:rFonts w:ascii="Arial" w:cs="Arial" w:eastAsia="Arial" w:hAnsi="Arial"/>
          <w:b w:val="1"/>
          <w:rtl w:val="0"/>
        </w:rPr>
        <w:t xml:space="preserve">: Điều khoản thi hành</w:t>
      </w:r>
    </w:p>
    <w:p w:rsidR="00000000" w:rsidDel="00000000" w:rsidP="00000000" w:rsidRDefault="00000000" w:rsidRPr="00000000" w14:paraId="00000090">
      <w:pPr>
        <w:spacing w:after="0" w:line="240" w:lineRule="auto"/>
        <w:jc w:val="both"/>
        <w:rPr>
          <w:rFonts w:ascii="Arial" w:cs="Arial" w:eastAsia="Arial" w:hAnsi="Arial"/>
          <w:b w:val="1"/>
          <w:i w:val="1"/>
        </w:rPr>
      </w:pPr>
      <w:r w:rsidDel="00000000" w:rsidR="00000000" w:rsidRPr="00000000">
        <w:rPr>
          <w:rFonts w:ascii="Arial" w:cs="Arial" w:eastAsia="Arial" w:hAnsi="Arial"/>
          <w:b w:val="1"/>
          <w:i w:val="1"/>
          <w:u w:val="single"/>
          <w:rtl w:val="0"/>
        </w:rPr>
        <w:t xml:space="preserve">Article 5:</w:t>
      </w:r>
      <w:r w:rsidDel="00000000" w:rsidR="00000000" w:rsidRPr="00000000">
        <w:rPr>
          <w:rFonts w:ascii="Arial" w:cs="Arial" w:eastAsia="Arial" w:hAnsi="Arial"/>
          <w:b w:val="1"/>
          <w:i w:val="1"/>
          <w:rtl w:val="0"/>
        </w:rPr>
        <w:t xml:space="preserve"> Implementation provision</w:t>
      </w:r>
    </w:p>
    <w:p w:rsidR="00000000" w:rsidDel="00000000" w:rsidP="00000000" w:rsidRDefault="00000000" w:rsidRPr="00000000" w14:paraId="00000091">
      <w:pPr>
        <w:numPr>
          <w:ilvl w:val="0"/>
          <w:numId w:val="1"/>
        </w:numPr>
        <w:spacing w:after="0" w:before="9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Những vấn đề về lao động không ghi trong hợp đồng lao động này thì áp dụng quy định của Nội quy lao động và Thoả ước lao động tập thể, trường hợp chưa có thoả ước của tập thể thì áp dụng quy định của pháp luật lao động.</w:t>
      </w:r>
    </w:p>
    <w:p w:rsidR="00000000" w:rsidDel="00000000" w:rsidP="00000000" w:rsidRDefault="00000000" w:rsidRPr="00000000" w14:paraId="00000092">
      <w:pPr>
        <w:spacing w:after="12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Other labour issues which are not stated in this labour contract shall be implemented according to collective labour agreement or current labour laws if there is no collective labour agreement available.</w:t>
      </w:r>
    </w:p>
    <w:p w:rsidR="00000000" w:rsidDel="00000000" w:rsidP="00000000" w:rsidRDefault="00000000" w:rsidRPr="00000000" w14:paraId="00000093">
      <w:pPr>
        <w:numPr>
          <w:ilvl w:val="0"/>
          <w:numId w:val="1"/>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Hợp đồng lao động được làm thành 02 bản có giá trị ngang nhau, mỗi bên giữ 01 bản và có hiệu lực từ ngày: 01/11/2022   </w:t>
      </w:r>
    </w:p>
    <w:p w:rsidR="00000000" w:rsidDel="00000000" w:rsidP="00000000" w:rsidRDefault="00000000" w:rsidRPr="00000000" w14:paraId="00000094">
      <w:pPr>
        <w:spacing w:after="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This labour contract are made into 02 (two) copies and having the same validity, each side keeps 01 (one) copy. This labour contract shall be valid from 01/11/2022.</w:t>
      </w:r>
    </w:p>
    <w:p w:rsidR="00000000" w:rsidDel="00000000" w:rsidP="00000000" w:rsidRDefault="00000000" w:rsidRPr="00000000" w14:paraId="00000095">
      <w:pPr>
        <w:spacing w:after="0" w:line="240" w:lineRule="auto"/>
        <w:ind w:left="360" w:firstLine="0"/>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96">
      <w:pPr>
        <w:numPr>
          <w:ilvl w:val="0"/>
          <w:numId w:val="1"/>
        </w:numPr>
        <w:spacing w:after="0" w:before="9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Khi hai bên ký kết phụ lục hợp đồng lao động thì nội dung của phụ lục hợp đồng lao động cũng có giá trị như các nội dung của bản hợp đồng lao đồng này.</w:t>
      </w:r>
    </w:p>
    <w:p w:rsidR="00000000" w:rsidDel="00000000" w:rsidP="00000000" w:rsidRDefault="00000000" w:rsidRPr="00000000" w14:paraId="00000097">
      <w:pPr>
        <w:spacing w:after="12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When the appendix to this labour contract signed, its articles will come into effect and have the same validity as those stipulated in this labour contract.  </w:t>
      </w:r>
    </w:p>
    <w:p w:rsidR="00000000" w:rsidDel="00000000" w:rsidP="00000000" w:rsidRDefault="00000000" w:rsidRPr="00000000" w14:paraId="00000098">
      <w:p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w:t>
        <w:tab/>
        <w:t xml:space="preserve">Hợp đồng làm tại CÔNG TY CỔ PHẦN TỰ HÀO SỨC KHỎE QUỐC TẾ, ngày 01 tháng 11 năm 2022.</w:t>
      </w:r>
    </w:p>
    <w:p w:rsidR="00000000" w:rsidDel="00000000" w:rsidP="00000000" w:rsidRDefault="00000000" w:rsidRPr="00000000" w14:paraId="00000099">
      <w:pPr>
        <w:spacing w:after="0" w:line="240" w:lineRule="auto"/>
        <w:ind w:left="360" w:firstLine="0"/>
        <w:jc w:val="both"/>
        <w:rPr>
          <w:rFonts w:ascii="Arial" w:cs="Arial" w:eastAsia="Arial" w:hAnsi="Arial"/>
          <w:i w:val="1"/>
        </w:rPr>
      </w:pPr>
      <w:r w:rsidDel="00000000" w:rsidR="00000000" w:rsidRPr="00000000">
        <w:rPr>
          <w:rFonts w:ascii="Arial" w:cs="Arial" w:eastAsia="Arial" w:hAnsi="Arial"/>
          <w:i w:val="1"/>
          <w:rtl w:val="0"/>
        </w:rPr>
        <w:t xml:space="preserve">This labour contract is signed at PRIDE HEALTH INTERNATIONAL JSC, dated November 1st, 2022.</w:t>
      </w:r>
    </w:p>
    <w:p w:rsidR="00000000" w:rsidDel="00000000" w:rsidP="00000000" w:rsidRDefault="00000000" w:rsidRPr="00000000" w14:paraId="0000009A">
      <w:pPr>
        <w:spacing w:after="0" w:line="240" w:lineRule="auto"/>
        <w:ind w:left="36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9B">
      <w:pPr>
        <w:spacing w:after="0" w:line="240" w:lineRule="auto"/>
        <w:ind w:left="284" w:firstLine="0"/>
        <w:jc w:val="both"/>
        <w:rPr>
          <w:rFonts w:ascii="Arial" w:cs="Arial" w:eastAsia="Arial" w:hAnsi="Arial"/>
          <w:i w:val="1"/>
          <w:sz w:val="4"/>
          <w:szCs w:val="4"/>
        </w:rPr>
      </w:pPr>
      <w:r w:rsidDel="00000000" w:rsidR="00000000" w:rsidRPr="00000000">
        <w:rPr>
          <w:rtl w:val="0"/>
        </w:rPr>
      </w:r>
    </w:p>
    <w:tbl>
      <w:tblPr>
        <w:tblStyle w:val="Table2"/>
        <w:tblW w:w="10652.0" w:type="dxa"/>
        <w:jc w:val="left"/>
        <w:tblInd w:w="-61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2"/>
        <w:gridCol w:w="5270"/>
        <w:tblGridChange w:id="0">
          <w:tblGrid>
            <w:gridCol w:w="5382"/>
            <w:gridCol w:w="5270"/>
          </w:tblGrid>
        </w:tblGridChange>
      </w:tblGrid>
      <w:tr>
        <w:trPr>
          <w:cantSplit w:val="0"/>
          <w:tblHeader w:val="0"/>
        </w:trPr>
        <w:tc>
          <w:tcPr/>
          <w:p w:rsidR="00000000" w:rsidDel="00000000" w:rsidP="00000000" w:rsidRDefault="00000000" w:rsidRPr="00000000" w14:paraId="0000009C">
            <w:pPr>
              <w:jc w:val="center"/>
              <w:rPr>
                <w:rFonts w:ascii="Arial" w:cs="Arial" w:eastAsia="Arial" w:hAnsi="Arial"/>
                <w:b w:val="1"/>
              </w:rPr>
            </w:pPr>
            <w:r w:rsidDel="00000000" w:rsidR="00000000" w:rsidRPr="00000000">
              <w:rPr>
                <w:rFonts w:ascii="Arial" w:cs="Arial" w:eastAsia="Arial" w:hAnsi="Arial"/>
                <w:b w:val="1"/>
                <w:rtl w:val="0"/>
              </w:rPr>
              <w:t xml:space="preserve">Người lao động</w:t>
            </w:r>
          </w:p>
          <w:p w:rsidR="00000000" w:rsidDel="00000000" w:rsidP="00000000" w:rsidRDefault="00000000" w:rsidRPr="00000000" w14:paraId="0000009D">
            <w:pPr>
              <w:jc w:val="center"/>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Employee)</w:t>
            </w:r>
          </w:p>
          <w:p w:rsidR="00000000" w:rsidDel="00000000" w:rsidP="00000000" w:rsidRDefault="00000000" w:rsidRPr="00000000" w14:paraId="0000009E">
            <w:pPr>
              <w:jc w:val="center"/>
              <w:rPr>
                <w:rFonts w:ascii="Arial" w:cs="Arial" w:eastAsia="Arial" w:hAnsi="Arial"/>
                <w:i w:val="1"/>
              </w:rPr>
            </w:pPr>
            <w:r w:rsidDel="00000000" w:rsidR="00000000" w:rsidRPr="00000000">
              <w:rPr>
                <w:rFonts w:ascii="Arial" w:cs="Arial" w:eastAsia="Arial" w:hAnsi="Arial"/>
                <w:rtl w:val="0"/>
              </w:rPr>
              <w:t xml:space="preserve">Ký tên và ghi rõ họ tên</w:t>
            </w:r>
            <w:r w:rsidDel="00000000" w:rsidR="00000000" w:rsidRPr="00000000">
              <w:rPr>
                <w:rtl w:val="0"/>
              </w:rPr>
            </w:r>
          </w:p>
          <w:p w:rsidR="00000000" w:rsidDel="00000000" w:rsidP="00000000" w:rsidRDefault="00000000" w:rsidRPr="00000000" w14:paraId="0000009F">
            <w:pPr>
              <w:jc w:val="center"/>
              <w:rPr>
                <w:rFonts w:ascii="Arial" w:cs="Arial" w:eastAsia="Arial" w:hAnsi="Arial"/>
                <w:i w:val="1"/>
              </w:rPr>
            </w:pPr>
            <w:r w:rsidDel="00000000" w:rsidR="00000000" w:rsidRPr="00000000">
              <w:rPr>
                <w:rFonts w:ascii="Arial" w:cs="Arial" w:eastAsia="Arial" w:hAnsi="Arial"/>
                <w:i w:val="1"/>
                <w:rtl w:val="0"/>
              </w:rPr>
              <w:t xml:space="preserve">(Signature &amp; full name)</w:t>
            </w:r>
          </w:p>
          <w:p w:rsidR="00000000" w:rsidDel="00000000" w:rsidP="00000000" w:rsidRDefault="00000000" w:rsidRPr="00000000" w14:paraId="000000A0">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1">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2">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3">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4">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5">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6">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7">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8">
            <w:pPr>
              <w:jc w:val="center"/>
              <w:rPr>
                <w:rFonts w:ascii="Arial" w:cs="Arial" w:eastAsia="Arial" w:hAnsi="Arial"/>
                <w:b w:val="1"/>
              </w:rPr>
            </w:pPr>
            <w:r w:rsidDel="00000000" w:rsidR="00000000" w:rsidRPr="00000000">
              <w:rPr>
                <w:rFonts w:ascii="Arial" w:cs="Arial" w:eastAsia="Arial" w:hAnsi="Arial"/>
                <w:b w:val="1"/>
                <w:rtl w:val="0"/>
              </w:rPr>
              <w:t xml:space="preserve">NGUYỄN THỊ YẾN NHI</w:t>
            </w:r>
          </w:p>
          <w:p w:rsidR="00000000" w:rsidDel="00000000" w:rsidP="00000000" w:rsidRDefault="00000000" w:rsidRPr="00000000" w14:paraId="000000A9">
            <w:pPr>
              <w:rPr>
                <w:rFonts w:ascii="Arial" w:cs="Arial" w:eastAsia="Arial" w:hAnsi="Arial"/>
              </w:rPr>
            </w:pPr>
            <w:r w:rsidDel="00000000" w:rsidR="00000000" w:rsidRPr="00000000">
              <w:rPr>
                <w:rtl w:val="0"/>
              </w:rPr>
            </w:r>
          </w:p>
        </w:tc>
        <w:tc>
          <w:tcPr/>
          <w:p w:rsidR="00000000" w:rsidDel="00000000" w:rsidP="00000000" w:rsidRDefault="00000000" w:rsidRPr="00000000" w14:paraId="000000AA">
            <w:pPr>
              <w:jc w:val="center"/>
              <w:rPr>
                <w:rFonts w:ascii="Arial" w:cs="Arial" w:eastAsia="Arial" w:hAnsi="Arial"/>
                <w:b w:val="1"/>
              </w:rPr>
            </w:pPr>
            <w:r w:rsidDel="00000000" w:rsidR="00000000" w:rsidRPr="00000000">
              <w:rPr>
                <w:rFonts w:ascii="Arial" w:cs="Arial" w:eastAsia="Arial" w:hAnsi="Arial"/>
                <w:b w:val="1"/>
                <w:rtl w:val="0"/>
              </w:rPr>
              <w:t xml:space="preserve">Người sử dụng lao động</w:t>
            </w:r>
          </w:p>
          <w:p w:rsidR="00000000" w:rsidDel="00000000" w:rsidP="00000000" w:rsidRDefault="00000000" w:rsidRPr="00000000" w14:paraId="000000AB">
            <w:pPr>
              <w:jc w:val="center"/>
              <w:rPr>
                <w:rFonts w:ascii="Arial" w:cs="Arial" w:eastAsia="Arial" w:hAnsi="Arial"/>
                <w:i w:val="1"/>
              </w:rPr>
            </w:pPr>
            <w:r w:rsidDel="00000000" w:rsidR="00000000" w:rsidRPr="00000000">
              <w:rPr>
                <w:rFonts w:ascii="Arial" w:cs="Arial" w:eastAsia="Arial" w:hAnsi="Arial"/>
                <w:i w:val="1"/>
                <w:rtl w:val="0"/>
              </w:rPr>
              <w:t xml:space="preserve">(Employer)</w:t>
            </w:r>
          </w:p>
          <w:p w:rsidR="00000000" w:rsidDel="00000000" w:rsidP="00000000" w:rsidRDefault="00000000" w:rsidRPr="00000000" w14:paraId="000000AC">
            <w:pPr>
              <w:jc w:val="center"/>
              <w:rPr>
                <w:rFonts w:ascii="Arial" w:cs="Arial" w:eastAsia="Arial" w:hAnsi="Arial"/>
              </w:rPr>
            </w:pPr>
            <w:r w:rsidDel="00000000" w:rsidR="00000000" w:rsidRPr="00000000">
              <w:rPr>
                <w:rFonts w:ascii="Arial" w:cs="Arial" w:eastAsia="Arial" w:hAnsi="Arial"/>
                <w:rtl w:val="0"/>
              </w:rPr>
              <w:t xml:space="preserve">Ký tên và ghi rõ họ tên</w:t>
            </w:r>
          </w:p>
          <w:p w:rsidR="00000000" w:rsidDel="00000000" w:rsidP="00000000" w:rsidRDefault="00000000" w:rsidRPr="00000000" w14:paraId="000000AD">
            <w:pPr>
              <w:jc w:val="center"/>
              <w:rPr>
                <w:rFonts w:ascii="Arial" w:cs="Arial" w:eastAsia="Arial" w:hAnsi="Arial"/>
                <w:i w:val="1"/>
              </w:rPr>
            </w:pPr>
            <w:r w:rsidDel="00000000" w:rsidR="00000000" w:rsidRPr="00000000">
              <w:rPr>
                <w:rFonts w:ascii="Arial" w:cs="Arial" w:eastAsia="Arial" w:hAnsi="Arial"/>
                <w:i w:val="1"/>
                <w:rtl w:val="0"/>
              </w:rPr>
              <w:t xml:space="preserve">(Signature, Company seal &amp; full name)</w:t>
            </w:r>
          </w:p>
          <w:p w:rsidR="00000000" w:rsidDel="00000000" w:rsidP="00000000" w:rsidRDefault="00000000" w:rsidRPr="00000000" w14:paraId="000000AE">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F">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B0">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B1">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B2">
            <w:pPr>
              <w:rPr>
                <w:rFonts w:ascii="Arial" w:cs="Arial" w:eastAsia="Arial" w:hAnsi="Arial"/>
                <w:i w:val="1"/>
              </w:rPr>
            </w:pPr>
            <w:r w:rsidDel="00000000" w:rsidR="00000000" w:rsidRPr="00000000">
              <w:rPr>
                <w:rtl w:val="0"/>
              </w:rPr>
            </w:r>
          </w:p>
          <w:p w:rsidR="00000000" w:rsidDel="00000000" w:rsidP="00000000" w:rsidRDefault="00000000" w:rsidRPr="00000000" w14:paraId="000000B3">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B4">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B5">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B6">
            <w:pPr>
              <w:jc w:val="center"/>
              <w:rPr>
                <w:rFonts w:ascii="Arial" w:cs="Arial" w:eastAsia="Arial" w:hAnsi="Arial"/>
                <w:b w:val="1"/>
              </w:rPr>
            </w:pPr>
            <w:r w:rsidDel="00000000" w:rsidR="00000000" w:rsidRPr="00000000">
              <w:rPr>
                <w:rFonts w:ascii="Arial" w:cs="Arial" w:eastAsia="Arial" w:hAnsi="Arial"/>
                <w:b w:val="1"/>
                <w:rtl w:val="0"/>
              </w:rPr>
              <w:t xml:space="preserve">NGUYỄN ANH THUẬN</w:t>
            </w:r>
          </w:p>
        </w:tc>
      </w:tr>
    </w:tbl>
    <w:p w:rsidR="00000000" w:rsidDel="00000000" w:rsidP="00000000" w:rsidRDefault="00000000" w:rsidRPr="00000000" w14:paraId="000000B7">
      <w:pPr>
        <w:rPr>
          <w:rFonts w:ascii="Arial" w:cs="Arial" w:eastAsia="Arial" w:hAnsi="Arial"/>
        </w:rPr>
        <w:sectPr>
          <w:headerReference r:id="rId7" w:type="default"/>
          <w:footerReference r:id="rId8" w:type="default"/>
          <w:pgSz w:h="16834" w:w="11909" w:orient="portrait"/>
          <w:pgMar w:bottom="1077" w:top="1168" w:left="1355" w:right="1021" w:header="720" w:footer="391"/>
          <w:pgNumType w:start="1"/>
        </w:sect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sectPr>
      <w:footerReference r:id="rId9" w:type="default"/>
      <w:type w:val="continuous"/>
      <w:pgSz w:h="16834" w:w="11909" w:orient="portrait"/>
      <w:pgMar w:bottom="1080" w:top="1170" w:left="1354" w:right="1019" w:header="720" w:footer="39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Style w:val="Heading2"/>
      <w:rPr>
        <w:rFonts w:ascii="Helvetica Neue" w:cs="Helvetica Neue" w:eastAsia="Helvetica Neue" w:hAnsi="Helvetica Neue"/>
        <w:b w:val="1"/>
        <w:i w:val="1"/>
        <w:sz w:val="16"/>
        <w:szCs w:val="16"/>
      </w:rPr>
    </w:pPr>
    <w:r w:rsidDel="00000000" w:rsidR="00000000" w:rsidRPr="00000000">
      <w:rPr>
        <w:rFonts w:ascii="Times New Roman" w:cs="Times New Roman" w:eastAsia="Times New Roman" w:hAnsi="Times New Roman"/>
        <w:i w:val="1"/>
        <w:sz w:val="16"/>
        <w:szCs w:val="16"/>
        <w:rtl w:val="0"/>
      </w:rPr>
      <w:t xml:space="preserve">Mẫu số 1 – MẪU HỢP ĐỒNG LAO ĐỘNG - Ban Hành kèm theo Thông tư số 21/2003/TT-BLĐTBXH ngày 22/09/2003 của Bộ LĐ – TB -</w:t>
    </w:r>
    <w:r w:rsidDel="00000000" w:rsidR="00000000" w:rsidRPr="00000000">
      <w:rPr>
        <w:rFonts w:ascii="Helvetica Neue" w:cs="Helvetica Neue" w:eastAsia="Helvetica Neue" w:hAnsi="Helvetica Neue"/>
        <w:i w:val="1"/>
        <w:sz w:val="16"/>
        <w:szCs w:val="16"/>
        <w:rtl w:val="0"/>
      </w:rPr>
      <w:t xml:space="preserve"> XH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(Issued under the Circular No. 21/2003/TT-BLDTBXH dated 22/09/2003 by Ministry of Labour, Invalids and Social Affairs).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62100" cy="6953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2100"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0"/>
      <w:numFmt w:val="bullet"/>
      <w:lvlText w:val="-"/>
      <w:lvlJc w:val="left"/>
      <w:pPr>
        <w:ind w:left="1138" w:hanging="360"/>
      </w:pPr>
      <w:rPr>
        <w:rFonts w:ascii="Times New Roman" w:cs="Times New Roman" w:eastAsia="Times New Roman" w:hAnsi="Times New Roman"/>
        <w:color w:val="000000"/>
      </w:rPr>
    </w:lvl>
    <w:lvl w:ilvl="1">
      <w:start w:val="1"/>
      <w:numFmt w:val="bullet"/>
      <w:lvlText w:val="o"/>
      <w:lvlJc w:val="left"/>
      <w:pPr>
        <w:ind w:left="1858" w:hanging="360"/>
      </w:pPr>
      <w:rPr>
        <w:rFonts w:ascii="Courier New" w:cs="Courier New" w:eastAsia="Courier New" w:hAnsi="Courier New"/>
      </w:rPr>
    </w:lvl>
    <w:lvl w:ilvl="2">
      <w:start w:val="1"/>
      <w:numFmt w:val="bullet"/>
      <w:lvlText w:val="▪"/>
      <w:lvlJc w:val="left"/>
      <w:pPr>
        <w:ind w:left="2578" w:hanging="360"/>
      </w:pPr>
      <w:rPr>
        <w:rFonts w:ascii="Noto Sans Symbols" w:cs="Noto Sans Symbols" w:eastAsia="Noto Sans Symbols" w:hAnsi="Noto Sans Symbols"/>
      </w:rPr>
    </w:lvl>
    <w:lvl w:ilvl="3">
      <w:start w:val="1"/>
      <w:numFmt w:val="bullet"/>
      <w:lvlText w:val="●"/>
      <w:lvlJc w:val="left"/>
      <w:pPr>
        <w:ind w:left="3298" w:hanging="360"/>
      </w:pPr>
      <w:rPr>
        <w:rFonts w:ascii="Noto Sans Symbols" w:cs="Noto Sans Symbols" w:eastAsia="Noto Sans Symbols" w:hAnsi="Noto Sans Symbols"/>
      </w:rPr>
    </w:lvl>
    <w:lvl w:ilvl="4">
      <w:start w:val="1"/>
      <w:numFmt w:val="bullet"/>
      <w:lvlText w:val="o"/>
      <w:lvlJc w:val="left"/>
      <w:pPr>
        <w:ind w:left="4018" w:hanging="360"/>
      </w:pPr>
      <w:rPr>
        <w:rFonts w:ascii="Courier New" w:cs="Courier New" w:eastAsia="Courier New" w:hAnsi="Courier New"/>
      </w:rPr>
    </w:lvl>
    <w:lvl w:ilvl="5">
      <w:start w:val="1"/>
      <w:numFmt w:val="bullet"/>
      <w:lvlText w:val="▪"/>
      <w:lvlJc w:val="left"/>
      <w:pPr>
        <w:ind w:left="4738" w:hanging="360"/>
      </w:pPr>
      <w:rPr>
        <w:rFonts w:ascii="Noto Sans Symbols" w:cs="Noto Sans Symbols" w:eastAsia="Noto Sans Symbols" w:hAnsi="Noto Sans Symbols"/>
      </w:rPr>
    </w:lvl>
    <w:lvl w:ilvl="6">
      <w:start w:val="1"/>
      <w:numFmt w:val="bullet"/>
      <w:lvlText w:val="●"/>
      <w:lvlJc w:val="left"/>
      <w:pPr>
        <w:ind w:left="5458" w:hanging="360"/>
      </w:pPr>
      <w:rPr>
        <w:rFonts w:ascii="Noto Sans Symbols" w:cs="Noto Sans Symbols" w:eastAsia="Noto Sans Symbols" w:hAnsi="Noto Sans Symbols"/>
      </w:rPr>
    </w:lvl>
    <w:lvl w:ilvl="7">
      <w:start w:val="1"/>
      <w:numFmt w:val="bullet"/>
      <w:lvlText w:val="o"/>
      <w:lvlJc w:val="left"/>
      <w:pPr>
        <w:ind w:left="6178" w:hanging="360"/>
      </w:pPr>
      <w:rPr>
        <w:rFonts w:ascii="Courier New" w:cs="Courier New" w:eastAsia="Courier New" w:hAnsi="Courier New"/>
      </w:rPr>
    </w:lvl>
    <w:lvl w:ilvl="8">
      <w:start w:val="1"/>
      <w:numFmt w:val="bullet"/>
      <w:lvlText w:val="▪"/>
      <w:lvlJc w:val="left"/>
      <w:pPr>
        <w:ind w:left="6898"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0"/>
      <w:numFmt w:val="bullet"/>
      <w:lvlText w:val="-"/>
      <w:lvlJc w:val="left"/>
      <w:pPr>
        <w:ind w:left="450" w:hanging="360"/>
      </w:pPr>
      <w:rPr>
        <w:rFonts w:ascii="Arial" w:cs="Arial" w:eastAsia="Arial" w:hAnsi="Arial"/>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8">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Times New Roman" w:cs="Times New Roman" w:eastAsia="Times New Roman" w:hAnsi="Times New Roman"/>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0"/>
      <w:numFmt w:val="bullet"/>
      <w:lvlText w:val="-"/>
      <w:lvlJc w:val="left"/>
      <w:pPr>
        <w:ind w:left="420" w:hanging="42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E5583"/>
  </w:style>
  <w:style w:type="paragraph" w:styleId="Heading2">
    <w:name w:val="heading 2"/>
    <w:basedOn w:val="Normal"/>
    <w:next w:val="Normal"/>
    <w:link w:val="Heading2Char"/>
    <w:uiPriority w:val="9"/>
    <w:semiHidden w:val="1"/>
    <w:unhideWhenUsed w:val="1"/>
    <w:qFormat w:val="1"/>
    <w:rsid w:val="009E5583"/>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sid w:val="009E5583"/>
    <w:rPr>
      <w:rFonts w:asciiTheme="majorHAnsi" w:cstheme="majorBidi" w:eastAsiaTheme="majorEastAsia" w:hAnsiTheme="majorHAnsi"/>
      <w:color w:val="2e74b5" w:themeColor="accent1" w:themeShade="0000BF"/>
      <w:sz w:val="26"/>
      <w:szCs w:val="26"/>
    </w:rPr>
  </w:style>
  <w:style w:type="paragraph" w:styleId="Footer">
    <w:name w:val="footer"/>
    <w:basedOn w:val="Normal"/>
    <w:link w:val="FooterChar"/>
    <w:uiPriority w:val="99"/>
    <w:unhideWhenUsed w:val="1"/>
    <w:rsid w:val="009E55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5583"/>
  </w:style>
  <w:style w:type="table" w:styleId="TableGrid">
    <w:name w:val="Table Grid"/>
    <w:basedOn w:val="TableNormal"/>
    <w:uiPriority w:val="59"/>
    <w:rsid w:val="009E55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E5583"/>
    <w:pPr>
      <w:ind w:left="720"/>
      <w:contextualSpacing w:val="1"/>
    </w:pPr>
  </w:style>
  <w:style w:type="paragraph" w:styleId="Header">
    <w:name w:val="header"/>
    <w:basedOn w:val="Normal"/>
    <w:link w:val="HeaderChar"/>
    <w:uiPriority w:val="99"/>
    <w:unhideWhenUsed w:val="1"/>
    <w:rsid w:val="006533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33E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Liz7B/kcz46vrpLrMpDeG7sBg==">CgMxLjAyCGguZ2pkZ3hzOAByITFNM0JRc3J1QWpuRWZqOER3dHE2S0N6cnk2SkpZaEMtUQ==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6B31115-CC44-4042-BFE7-8D77F416E34D}"/>
</file>

<file path=customXML/itemProps3.xml><?xml version="1.0" encoding="utf-8"?>
<ds:datastoreItem xmlns:ds="http://schemas.openxmlformats.org/officeDocument/2006/customXml" ds:itemID="{2BDF3539-BD02-4543-BBB9-93CDBEB08CA8}"/>
</file>

<file path=customXML/itemProps4.xml><?xml version="1.0" encoding="utf-8"?>
<ds:datastoreItem xmlns:ds="http://schemas.openxmlformats.org/officeDocument/2006/customXml" ds:itemID="{2AC9B4CF-E5F1-4D63-B63D-310D11FA45C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dc:creator>
  <dcterms:created xsi:type="dcterms:W3CDTF">2022-09-30T10:11:00Z</dcterms:created>
</cp:coreProperties>
</file>